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29" w:rsidRPr="0083178A" w:rsidRDefault="00A85D29" w:rsidP="00A85D29">
      <w:pPr>
        <w:tabs>
          <w:tab w:val="left" w:pos="4820"/>
        </w:tabs>
        <w:spacing w:before="0"/>
        <w:ind w:left="0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83178A">
        <w:rPr>
          <w:rFonts w:ascii="Arial" w:hAnsi="Arial" w:cs="Arial"/>
          <w:i/>
          <w:sz w:val="22"/>
          <w:szCs w:val="22"/>
          <w:u w:val="single"/>
        </w:rPr>
        <w:t>Příloha 2</w:t>
      </w:r>
      <w:r>
        <w:rPr>
          <w:rFonts w:ascii="Arial" w:hAnsi="Arial" w:cs="Arial"/>
          <w:i/>
          <w:sz w:val="22"/>
          <w:szCs w:val="22"/>
          <w:u w:val="single"/>
        </w:rPr>
        <w:t>b</w:t>
      </w:r>
      <w:r w:rsidRPr="0083178A">
        <w:rPr>
          <w:rFonts w:ascii="Arial" w:hAnsi="Arial" w:cs="Arial"/>
          <w:i/>
          <w:sz w:val="22"/>
          <w:szCs w:val="22"/>
          <w:u w:val="single"/>
        </w:rPr>
        <w:t xml:space="preserve">  zadávací dokumentace: Obchodní podmínky ve formě SOD</w:t>
      </w:r>
      <w:r w:rsidRPr="0083178A">
        <w:rPr>
          <w:rFonts w:ascii="Arial" w:hAnsi="Arial" w:cs="Arial"/>
          <w:i/>
          <w:sz w:val="22"/>
          <w:szCs w:val="22"/>
          <w:u w:val="single"/>
        </w:rPr>
        <w:tab/>
      </w:r>
      <w:proofErr w:type="spellStart"/>
      <w:r w:rsidR="00DC09F8">
        <w:rPr>
          <w:rFonts w:ascii="Arial" w:hAnsi="Arial" w:cs="Arial"/>
          <w:i/>
          <w:sz w:val="22"/>
          <w:szCs w:val="22"/>
          <w:u w:val="single"/>
        </w:rPr>
        <w:t>KoPÚ</w:t>
      </w:r>
      <w:proofErr w:type="spellEnd"/>
      <w:r w:rsidR="00DC09F8">
        <w:rPr>
          <w:rFonts w:ascii="Arial" w:hAnsi="Arial" w:cs="Arial"/>
          <w:i/>
          <w:sz w:val="22"/>
          <w:szCs w:val="22"/>
          <w:u w:val="single"/>
        </w:rPr>
        <w:t xml:space="preserve"> Kostelní Lhota</w:t>
      </w:r>
    </w:p>
    <w:p w:rsidR="00DC09F8" w:rsidRDefault="00DC09F8" w:rsidP="006D3449">
      <w:pPr>
        <w:tabs>
          <w:tab w:val="left" w:pos="4820"/>
        </w:tabs>
        <w:spacing w:before="0"/>
        <w:ind w:left="0"/>
        <w:jc w:val="left"/>
        <w:rPr>
          <w:rFonts w:ascii="Arial" w:hAnsi="Arial" w:cs="Arial"/>
          <w:sz w:val="22"/>
          <w:szCs w:val="22"/>
        </w:rPr>
      </w:pP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</w:pPr>
      <w:r w:rsidRPr="002D2E40">
        <w:rPr>
          <w:rFonts w:ascii="Arial" w:hAnsi="Arial" w:cs="Arial"/>
          <w:sz w:val="22"/>
          <w:szCs w:val="22"/>
        </w:rPr>
        <w:tab/>
      </w:r>
      <w:r w:rsidRPr="002D2E40">
        <w:rPr>
          <w:sz w:val="22"/>
          <w:szCs w:val="22"/>
        </w:rPr>
        <w:t>Číslo smlouvy objednatele:</w:t>
      </w:r>
      <w:r w:rsidR="002B1537" w:rsidRPr="002D2E40">
        <w:rPr>
          <w:sz w:val="22"/>
          <w:szCs w:val="22"/>
        </w:rPr>
        <w:t xml:space="preserve"> (</w:t>
      </w:r>
      <w:r w:rsidR="002B1537" w:rsidRPr="002D2E40">
        <w:t>generovat z DMS</w:t>
      </w:r>
      <w:r w:rsidRPr="002D2E40">
        <w:t>)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6D3449" w:rsidRPr="002D2E40">
        <w:rPr>
          <w:b/>
          <w:spacing w:val="20"/>
          <w:sz w:val="28"/>
          <w:szCs w:val="28"/>
        </w:rPr>
        <w:t xml:space="preserve">SMLOUVA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„NOZ“)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6D3449" w:rsidRPr="00E94975" w:rsidRDefault="006D3449" w:rsidP="00E94975">
      <w:pPr>
        <w:pStyle w:val="Bezmezer"/>
        <w:tabs>
          <w:tab w:val="left" w:pos="4536"/>
        </w:tabs>
        <w:ind w:left="4536" w:hanging="4536"/>
        <w:rPr>
          <w:rFonts w:ascii="Arial" w:hAnsi="Arial" w:cs="Arial"/>
          <w:b/>
          <w:snapToGrid w:val="0"/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  <w:t>Č</w:t>
      </w:r>
      <w:r w:rsidRPr="002D2E40">
        <w:rPr>
          <w:snapToGrid w:val="0"/>
          <w:sz w:val="22"/>
          <w:szCs w:val="22"/>
        </w:rPr>
        <w:t xml:space="preserve">eská republika - </w:t>
      </w:r>
      <w:r w:rsidRPr="002D2E40">
        <w:rPr>
          <w:sz w:val="22"/>
          <w:szCs w:val="22"/>
        </w:rPr>
        <w:t>Státní pozemkový úřad, Krajský p</w:t>
      </w:r>
      <w:r w:rsidRPr="002D2E40">
        <w:rPr>
          <w:snapToGrid w:val="0"/>
          <w:sz w:val="22"/>
          <w:szCs w:val="22"/>
        </w:rPr>
        <w:t xml:space="preserve">ozemkový úřad </w:t>
      </w:r>
      <w:r w:rsidR="00E94975" w:rsidRPr="008A28BB">
        <w:rPr>
          <w:b/>
          <w:snapToGrid w:val="0"/>
          <w:sz w:val="22"/>
          <w:szCs w:val="22"/>
        </w:rPr>
        <w:t xml:space="preserve">pro Středočeský kraj, </w:t>
      </w:r>
      <w:proofErr w:type="spellStart"/>
      <w:r w:rsidR="00E94975" w:rsidRPr="008A28BB">
        <w:rPr>
          <w:b/>
          <w:snapToGrid w:val="0"/>
          <w:sz w:val="22"/>
          <w:szCs w:val="22"/>
        </w:rPr>
        <w:t>Kubelíkova</w:t>
      </w:r>
      <w:proofErr w:type="spellEnd"/>
      <w:r w:rsidR="00E94975" w:rsidRPr="008A28BB">
        <w:rPr>
          <w:b/>
          <w:snapToGrid w:val="0"/>
          <w:sz w:val="22"/>
          <w:szCs w:val="22"/>
        </w:rPr>
        <w:t xml:space="preserve"> 2797, 272 01 Kladno</w:t>
      </w:r>
      <w:r w:rsidR="00F62FCC" w:rsidRPr="00EE036F">
        <w:rPr>
          <w:snapToGrid w:val="0"/>
          <w:sz w:val="22"/>
          <w:szCs w:val="22"/>
        </w:rPr>
        <w:t xml:space="preserve">, Pobočka </w:t>
      </w:r>
      <w:r w:rsidR="00E94975">
        <w:rPr>
          <w:snapToGrid w:val="0"/>
          <w:sz w:val="22"/>
          <w:szCs w:val="22"/>
        </w:rPr>
        <w:t>Nymburk</w:t>
      </w:r>
      <w:r w:rsidRPr="00EE036F">
        <w:rPr>
          <w:snapToGrid w:val="0"/>
          <w:sz w:val="22"/>
          <w:szCs w:val="22"/>
        </w:rPr>
        <w:tab/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 xml:space="preserve">mkový úřad, </w:t>
      </w:r>
      <w:proofErr w:type="spellStart"/>
      <w:r w:rsidR="00883CB1" w:rsidRPr="002D2E40">
        <w:rPr>
          <w:sz w:val="22"/>
          <w:szCs w:val="22"/>
        </w:rPr>
        <w:t>Husinecká</w:t>
      </w:r>
      <w:proofErr w:type="spellEnd"/>
      <w:r w:rsidR="00883CB1" w:rsidRPr="002D2E40">
        <w:rPr>
          <w:sz w:val="22"/>
          <w:szCs w:val="22"/>
        </w:rPr>
        <w:t xml:space="preserve">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E94975" w:rsidRPr="008A28BB" w:rsidRDefault="006D3449" w:rsidP="00E94975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E94975" w:rsidRPr="008A28BB">
        <w:rPr>
          <w:sz w:val="22"/>
          <w:szCs w:val="22"/>
        </w:rPr>
        <w:t xml:space="preserve">Ing. Miloslavem Vlasákem, CSc., Ředitelem Krajského pozemkového úřadu </w:t>
      </w:r>
      <w:r w:rsidR="00E94975" w:rsidRPr="008A28BB">
        <w:rPr>
          <w:snapToGrid w:val="0"/>
          <w:sz w:val="22"/>
          <w:szCs w:val="22"/>
        </w:rPr>
        <w:t>pro Středočeský kraj</w:t>
      </w:r>
    </w:p>
    <w:p w:rsidR="008A28BB" w:rsidRDefault="006D3449" w:rsidP="008A28BB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882506">
        <w:rPr>
          <w:sz w:val="22"/>
          <w:szCs w:val="22"/>
        </w:rPr>
        <w:t>Ing. Miloslav</w:t>
      </w:r>
      <w:r w:rsidR="008A28BB" w:rsidRPr="008A28BB">
        <w:rPr>
          <w:sz w:val="22"/>
          <w:szCs w:val="22"/>
        </w:rPr>
        <w:t xml:space="preserve"> Vlasák</w:t>
      </w:r>
      <w:r w:rsidR="00882506">
        <w:rPr>
          <w:sz w:val="22"/>
          <w:szCs w:val="22"/>
        </w:rPr>
        <w:t>,</w:t>
      </w:r>
      <w:r w:rsidR="008A28BB" w:rsidRPr="008A28BB">
        <w:rPr>
          <w:sz w:val="22"/>
          <w:szCs w:val="22"/>
        </w:rPr>
        <w:t xml:space="preserve"> CSc.,</w:t>
      </w:r>
    </w:p>
    <w:p w:rsidR="006D3449" w:rsidRPr="002D2E40" w:rsidRDefault="006D3449" w:rsidP="008A28BB">
      <w:pPr>
        <w:pStyle w:val="Bezmezer"/>
        <w:tabs>
          <w:tab w:val="left" w:pos="4536"/>
        </w:tabs>
        <w:ind w:left="4536" w:hanging="4536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 w:rsidR="00FC65EE" w:rsidRPr="002D2E40">
        <w:rPr>
          <w:sz w:val="22"/>
          <w:szCs w:val="22"/>
        </w:rPr>
        <w:t>odborný referent</w:t>
      </w:r>
      <w:r w:rsidR="00E94975">
        <w:rPr>
          <w:sz w:val="22"/>
          <w:szCs w:val="22"/>
        </w:rPr>
        <w:t xml:space="preserve"> Ing. </w:t>
      </w:r>
      <w:r w:rsidR="00A85D29">
        <w:rPr>
          <w:sz w:val="22"/>
          <w:szCs w:val="22"/>
        </w:rPr>
        <w:t>Karel Kašpar</w:t>
      </w:r>
      <w:r w:rsidR="00FC65EE" w:rsidRPr="002D2E40">
        <w:rPr>
          <w:sz w:val="22"/>
          <w:szCs w:val="22"/>
        </w:rPr>
        <w:t>, KPÚ</w:t>
      </w:r>
      <w:r w:rsidR="008A28BB">
        <w:rPr>
          <w:sz w:val="22"/>
          <w:szCs w:val="22"/>
        </w:rPr>
        <w:t xml:space="preserve"> pro Středočeský kraj</w:t>
      </w:r>
      <w:r w:rsidR="00FC65EE" w:rsidRPr="002D2E40">
        <w:rPr>
          <w:sz w:val="22"/>
          <w:szCs w:val="22"/>
        </w:rPr>
        <w:t xml:space="preserve">, Pobočka </w:t>
      </w:r>
      <w:r w:rsidR="00E94975">
        <w:rPr>
          <w:sz w:val="22"/>
          <w:szCs w:val="22"/>
        </w:rPr>
        <w:t>Nymburk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 w:rsidR="008A28BB">
        <w:rPr>
          <w:sz w:val="22"/>
          <w:szCs w:val="22"/>
        </w:rPr>
        <w:t>Soudní 17, 288 02 Nymburk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  <w:t xml:space="preserve">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+420</w:t>
      </w:r>
      <w:r w:rsidR="008A28BB">
        <w:rPr>
          <w:sz w:val="22"/>
          <w:szCs w:val="22"/>
        </w:rPr>
        <w:t> 724 067 7</w:t>
      </w:r>
      <w:r w:rsidR="00735BFC">
        <w:rPr>
          <w:sz w:val="22"/>
          <w:szCs w:val="22"/>
        </w:rPr>
        <w:t>41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A85D29">
        <w:rPr>
          <w:sz w:val="22"/>
          <w:szCs w:val="22"/>
        </w:rPr>
        <w:t>k</w:t>
      </w:r>
      <w:r w:rsidR="008A28BB">
        <w:rPr>
          <w:sz w:val="22"/>
          <w:szCs w:val="22"/>
        </w:rPr>
        <w:t>.k</w:t>
      </w:r>
      <w:r w:rsidR="00A85D29">
        <w:rPr>
          <w:sz w:val="22"/>
          <w:szCs w:val="22"/>
        </w:rPr>
        <w:t>aspar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(úředně oprávněná) za zpracování návrhu </w:t>
      </w:r>
      <w:proofErr w:type="spellStart"/>
      <w:r>
        <w:rPr>
          <w:sz w:val="22"/>
          <w:szCs w:val="22"/>
        </w:rPr>
        <w:t>KoPÚ</w:t>
      </w:r>
      <w:proofErr w:type="spellEnd"/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 xml:space="preserve">Osoba odpovědná (odborně způsobilá) k výkonu zeměměřických činností v rámci zpracování návrhu </w:t>
      </w:r>
      <w:proofErr w:type="spellStart"/>
      <w:r>
        <w:rPr>
          <w:sz w:val="22"/>
          <w:szCs w:val="22"/>
        </w:rPr>
        <w:t>KoPÚ</w:t>
      </w:r>
      <w:proofErr w:type="spellEnd"/>
      <w:r>
        <w:rPr>
          <w:sz w:val="22"/>
          <w:szCs w:val="22"/>
        </w:rPr>
        <w:t xml:space="preserve">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25447D" w:rsidRPr="002D2E40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5A75A3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2D2E40">
        <w:rPr>
          <w:snapToGrid w:val="0"/>
          <w:sz w:val="22"/>
          <w:szCs w:val="22"/>
        </w:rPr>
        <w:t>„</w:t>
      </w:r>
      <w:r w:rsidRPr="002D2E40">
        <w:rPr>
          <w:b/>
          <w:snapToGrid w:val="0"/>
          <w:sz w:val="22"/>
          <w:szCs w:val="22"/>
        </w:rPr>
        <w:t xml:space="preserve">Komplexních pozemkových úprav </w:t>
      </w:r>
      <w:r w:rsidR="00DC09F8">
        <w:rPr>
          <w:b/>
          <w:snapToGrid w:val="0"/>
          <w:sz w:val="22"/>
          <w:szCs w:val="22"/>
        </w:rPr>
        <w:t xml:space="preserve">Kostelní Lhota </w:t>
      </w:r>
      <w:r w:rsidRPr="00DC09F8">
        <w:rPr>
          <w:snapToGrid w:val="0"/>
          <w:sz w:val="22"/>
          <w:szCs w:val="22"/>
        </w:rPr>
        <w:t>v katastrálním území</w:t>
      </w:r>
      <w:r w:rsidR="008A5C70" w:rsidRPr="00DC09F8">
        <w:rPr>
          <w:snapToGrid w:val="0"/>
          <w:sz w:val="22"/>
          <w:szCs w:val="22"/>
        </w:rPr>
        <w:t xml:space="preserve"> </w:t>
      </w:r>
      <w:r w:rsidR="00CA78E6" w:rsidRPr="00DC09F8">
        <w:rPr>
          <w:snapToGrid w:val="0"/>
          <w:sz w:val="22"/>
          <w:szCs w:val="22"/>
        </w:rPr>
        <w:t>Kostelní Lhota</w:t>
      </w:r>
      <w:r w:rsidR="008A5C70" w:rsidRPr="008A28BB">
        <w:rPr>
          <w:snapToGrid w:val="0"/>
          <w:sz w:val="22"/>
          <w:szCs w:val="22"/>
        </w:rPr>
        <w:t xml:space="preserve"> </w:t>
      </w:r>
      <w:r w:rsidR="00DC09F8">
        <w:rPr>
          <w:snapToGrid w:val="0"/>
          <w:sz w:val="22"/>
          <w:szCs w:val="22"/>
        </w:rPr>
        <w:t>a </w:t>
      </w:r>
      <w:r w:rsidR="008A5C70" w:rsidRPr="008A28BB">
        <w:rPr>
          <w:snapToGrid w:val="0"/>
          <w:sz w:val="22"/>
          <w:szCs w:val="22"/>
        </w:rPr>
        <w:t>v</w:t>
      </w:r>
      <w:r w:rsidR="00DC09F8">
        <w:rPr>
          <w:snapToGrid w:val="0"/>
          <w:sz w:val="22"/>
          <w:szCs w:val="22"/>
        </w:rPr>
        <w:t xml:space="preserve"> navazujících </w:t>
      </w:r>
      <w:r w:rsidR="008A5C70" w:rsidRPr="008A28BB">
        <w:rPr>
          <w:snapToGrid w:val="0"/>
          <w:sz w:val="22"/>
          <w:szCs w:val="22"/>
        </w:rPr>
        <w:t xml:space="preserve">částech </w:t>
      </w:r>
      <w:proofErr w:type="gramStart"/>
      <w:r w:rsidR="008A5C70" w:rsidRPr="008A28BB">
        <w:rPr>
          <w:snapToGrid w:val="0"/>
          <w:sz w:val="22"/>
          <w:szCs w:val="22"/>
        </w:rPr>
        <w:t>k.</w:t>
      </w:r>
      <w:proofErr w:type="spellStart"/>
      <w:r w:rsidR="008A5C70" w:rsidRPr="008A28BB">
        <w:rPr>
          <w:snapToGrid w:val="0"/>
          <w:sz w:val="22"/>
          <w:szCs w:val="22"/>
        </w:rPr>
        <w:t>ú</w:t>
      </w:r>
      <w:proofErr w:type="spellEnd"/>
      <w:r w:rsidR="008A5C70" w:rsidRPr="008A28BB">
        <w:rPr>
          <w:snapToGrid w:val="0"/>
          <w:sz w:val="22"/>
          <w:szCs w:val="22"/>
        </w:rPr>
        <w:t>.</w:t>
      </w:r>
      <w:proofErr w:type="gramEnd"/>
      <w:r w:rsidR="008A5C70" w:rsidRPr="008A28BB">
        <w:rPr>
          <w:snapToGrid w:val="0"/>
          <w:sz w:val="22"/>
          <w:szCs w:val="22"/>
        </w:rPr>
        <w:t xml:space="preserve">  </w:t>
      </w:r>
      <w:r w:rsidR="00CA78E6">
        <w:rPr>
          <w:snapToGrid w:val="0"/>
          <w:sz w:val="22"/>
          <w:szCs w:val="22"/>
        </w:rPr>
        <w:t>Sadská</w:t>
      </w:r>
      <w:r w:rsidR="008A28BB" w:rsidRPr="008A28BB">
        <w:rPr>
          <w:snapToGrid w:val="0"/>
          <w:sz w:val="22"/>
          <w:szCs w:val="22"/>
        </w:rPr>
        <w:t xml:space="preserve">,  </w:t>
      </w:r>
      <w:proofErr w:type="gramStart"/>
      <w:r w:rsidR="008A28BB" w:rsidRPr="008A28BB">
        <w:rPr>
          <w:snapToGrid w:val="0"/>
          <w:sz w:val="22"/>
          <w:szCs w:val="22"/>
        </w:rPr>
        <w:t>k.</w:t>
      </w:r>
      <w:proofErr w:type="spellStart"/>
      <w:r w:rsidR="008A28BB" w:rsidRPr="008A28BB">
        <w:rPr>
          <w:snapToGrid w:val="0"/>
          <w:sz w:val="22"/>
          <w:szCs w:val="22"/>
        </w:rPr>
        <w:t>ú</w:t>
      </w:r>
      <w:proofErr w:type="spellEnd"/>
      <w:r w:rsidR="008A28BB" w:rsidRPr="008A28BB">
        <w:rPr>
          <w:snapToGrid w:val="0"/>
          <w:sz w:val="22"/>
          <w:szCs w:val="22"/>
        </w:rPr>
        <w:t>.</w:t>
      </w:r>
      <w:proofErr w:type="gramEnd"/>
      <w:r w:rsidR="008A28BB" w:rsidRPr="008A28BB">
        <w:rPr>
          <w:snapToGrid w:val="0"/>
          <w:sz w:val="22"/>
          <w:szCs w:val="22"/>
        </w:rPr>
        <w:t xml:space="preserve"> </w:t>
      </w:r>
      <w:r w:rsidR="00CA78E6">
        <w:rPr>
          <w:snapToGrid w:val="0"/>
          <w:sz w:val="22"/>
          <w:szCs w:val="22"/>
        </w:rPr>
        <w:t>Vrbová Lhota</w:t>
      </w:r>
      <w:r w:rsidR="00032676">
        <w:rPr>
          <w:snapToGrid w:val="0"/>
          <w:sz w:val="22"/>
          <w:szCs w:val="22"/>
        </w:rPr>
        <w:t>, k.</w:t>
      </w:r>
      <w:proofErr w:type="spellStart"/>
      <w:r w:rsidR="00032676">
        <w:rPr>
          <w:snapToGrid w:val="0"/>
          <w:sz w:val="22"/>
          <w:szCs w:val="22"/>
        </w:rPr>
        <w:t>ú</w:t>
      </w:r>
      <w:proofErr w:type="spellEnd"/>
      <w:r w:rsidR="00032676">
        <w:rPr>
          <w:snapToGrid w:val="0"/>
          <w:sz w:val="22"/>
          <w:szCs w:val="22"/>
        </w:rPr>
        <w:t>. Písková Lhota, k.</w:t>
      </w:r>
      <w:proofErr w:type="spellStart"/>
      <w:r w:rsidR="00032676">
        <w:rPr>
          <w:snapToGrid w:val="0"/>
          <w:sz w:val="22"/>
          <w:szCs w:val="22"/>
        </w:rPr>
        <w:t>ú</w:t>
      </w:r>
      <w:proofErr w:type="spellEnd"/>
      <w:r w:rsidR="00032676">
        <w:rPr>
          <w:snapToGrid w:val="0"/>
          <w:sz w:val="22"/>
          <w:szCs w:val="22"/>
        </w:rPr>
        <w:t xml:space="preserve">. </w:t>
      </w:r>
      <w:proofErr w:type="spellStart"/>
      <w:r w:rsidR="00032676">
        <w:rPr>
          <w:snapToGrid w:val="0"/>
          <w:sz w:val="22"/>
          <w:szCs w:val="22"/>
        </w:rPr>
        <w:t>Hořátev</w:t>
      </w:r>
      <w:proofErr w:type="spellEnd"/>
      <w:r w:rsidR="00032676">
        <w:rPr>
          <w:snapToGrid w:val="0"/>
          <w:sz w:val="22"/>
          <w:szCs w:val="22"/>
        </w:rPr>
        <w:t xml:space="preserve"> a k.</w:t>
      </w:r>
      <w:proofErr w:type="spellStart"/>
      <w:r w:rsidR="00032676">
        <w:rPr>
          <w:snapToGrid w:val="0"/>
          <w:sz w:val="22"/>
          <w:szCs w:val="22"/>
        </w:rPr>
        <w:t>ú</w:t>
      </w:r>
      <w:proofErr w:type="spellEnd"/>
      <w:r w:rsidR="00032676">
        <w:rPr>
          <w:snapToGrid w:val="0"/>
          <w:sz w:val="22"/>
          <w:szCs w:val="22"/>
        </w:rPr>
        <w:t xml:space="preserve">. </w:t>
      </w:r>
      <w:proofErr w:type="spellStart"/>
      <w:r w:rsidR="00032676">
        <w:rPr>
          <w:snapToGrid w:val="0"/>
          <w:sz w:val="22"/>
          <w:szCs w:val="22"/>
        </w:rPr>
        <w:t>Zveřínek</w:t>
      </w:r>
      <w:proofErr w:type="spellEnd"/>
      <w:r w:rsidR="00FC65EE" w:rsidRPr="008A28BB">
        <w:rPr>
          <w:snapToGrid w:val="0"/>
          <w:sz w:val="22"/>
          <w:szCs w:val="22"/>
        </w:rPr>
        <w:t>“</w:t>
      </w:r>
      <w:r w:rsidR="00EE036F" w:rsidRPr="008A28BB">
        <w:rPr>
          <w:snapToGrid w:val="0"/>
          <w:sz w:val="22"/>
          <w:szCs w:val="22"/>
        </w:rPr>
        <w:t xml:space="preserve"> </w:t>
      </w:r>
      <w:r w:rsidRPr="008A28BB">
        <w:rPr>
          <w:snapToGrid w:val="0"/>
          <w:sz w:val="22"/>
          <w:szCs w:val="22"/>
        </w:rPr>
        <w:t>(dále jen „</w:t>
      </w:r>
      <w:proofErr w:type="spellStart"/>
      <w:r w:rsidRPr="008A28BB">
        <w:rPr>
          <w:snapToGrid w:val="0"/>
          <w:sz w:val="22"/>
          <w:szCs w:val="22"/>
        </w:rPr>
        <w:t>KoPÚ</w:t>
      </w:r>
      <w:proofErr w:type="spellEnd"/>
      <w:r w:rsidRPr="008A28BB">
        <w:rPr>
          <w:snapToGrid w:val="0"/>
          <w:sz w:val="22"/>
          <w:szCs w:val="22"/>
        </w:rPr>
        <w:t>“</w:t>
      </w:r>
      <w:r w:rsidR="00C53C8F" w:rsidRPr="008A28BB">
        <w:rPr>
          <w:snapToGrid w:val="0"/>
          <w:sz w:val="22"/>
          <w:szCs w:val="22"/>
        </w:rPr>
        <w:t>) včetně nezbytných</w:t>
      </w:r>
      <w:r w:rsidR="00C53C8F" w:rsidRPr="002D2E40">
        <w:rPr>
          <w:snapToGrid w:val="0"/>
          <w:sz w:val="22"/>
          <w:szCs w:val="22"/>
        </w:rPr>
        <w:t xml:space="preserve"> </w:t>
      </w:r>
      <w:r w:rsidR="009C0471" w:rsidRPr="00EE036F">
        <w:rPr>
          <w:snapToGrid w:val="0"/>
          <w:sz w:val="22"/>
          <w:szCs w:val="22"/>
        </w:rPr>
        <w:t>zeměměřic</w:t>
      </w:r>
      <w:r w:rsidR="00C53C8F" w:rsidRPr="00EE036F">
        <w:rPr>
          <w:snapToGrid w:val="0"/>
          <w:sz w:val="22"/>
          <w:szCs w:val="22"/>
        </w:rPr>
        <w:t xml:space="preserve">kých </w:t>
      </w:r>
      <w:r w:rsidR="00F84248" w:rsidRPr="00EE036F">
        <w:rPr>
          <w:snapToGrid w:val="0"/>
          <w:sz w:val="22"/>
          <w:szCs w:val="22"/>
        </w:rPr>
        <w:t>činností</w:t>
      </w:r>
      <w:r w:rsidRPr="00EE036F">
        <w:rPr>
          <w:snapToGrid w:val="0"/>
          <w:sz w:val="22"/>
          <w:szCs w:val="22"/>
        </w:rPr>
        <w:t xml:space="preserve"> </w:t>
      </w:r>
      <w:r w:rsidR="00C53C8F" w:rsidRPr="002D2E40">
        <w:rPr>
          <w:snapToGrid w:val="0"/>
          <w:sz w:val="22"/>
          <w:szCs w:val="22"/>
        </w:rPr>
        <w:t>určených</w:t>
      </w:r>
      <w:r w:rsidRPr="002D2E40">
        <w:rPr>
          <w:snapToGrid w:val="0"/>
          <w:sz w:val="22"/>
          <w:szCs w:val="22"/>
        </w:rPr>
        <w:t xml:space="preserve"> pro obnovu katastrálního operátu</w:t>
      </w:r>
      <w:r w:rsidR="00F84248" w:rsidRPr="00F84248">
        <w:rPr>
          <w:snapToGrid w:val="0"/>
          <w:color w:val="FF0000"/>
          <w:sz w:val="22"/>
          <w:szCs w:val="22"/>
        </w:rPr>
        <w:t xml:space="preserve"> </w:t>
      </w:r>
      <w:r w:rsidR="00F84248" w:rsidRPr="00EE036F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EE036F">
        <w:rPr>
          <w:sz w:val="22"/>
          <w:szCs w:val="22"/>
        </w:rPr>
        <w:t>§</w:t>
      </w:r>
      <w:r w:rsidR="00DC09F8">
        <w:rPr>
          <w:sz w:val="22"/>
          <w:szCs w:val="22"/>
        </w:rPr>
        <w:t> </w:t>
      </w:r>
      <w:r w:rsidR="00F84248" w:rsidRPr="00EE036F">
        <w:rPr>
          <w:sz w:val="22"/>
          <w:szCs w:val="22"/>
        </w:rPr>
        <w:t>7 odst. 3 a bodu 13 přílohy vyhlášky č. 357/2013 Sb.)</w:t>
      </w:r>
      <w:r w:rsidR="00AD62B7">
        <w:rPr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vyhotovení dokumentace pro zavedení výsledků </w:t>
      </w:r>
      <w:proofErr w:type="spellStart"/>
      <w:r w:rsidRPr="002D2E40">
        <w:rPr>
          <w:snapToGrid w:val="0"/>
          <w:sz w:val="22"/>
          <w:szCs w:val="22"/>
        </w:rPr>
        <w:t>KoPÚ</w:t>
      </w:r>
      <w:proofErr w:type="spellEnd"/>
      <w:r w:rsidRPr="002D2E40">
        <w:rPr>
          <w:snapToGrid w:val="0"/>
          <w:sz w:val="22"/>
          <w:szCs w:val="22"/>
        </w:rPr>
        <w:t xml:space="preserve"> do katastru nemovitostí</w:t>
      </w:r>
      <w:r w:rsidR="00C53C8F" w:rsidRPr="002D2E40">
        <w:rPr>
          <w:snapToGrid w:val="0"/>
          <w:sz w:val="22"/>
          <w:szCs w:val="22"/>
        </w:rPr>
        <w:t xml:space="preserve"> </w:t>
      </w:r>
      <w:r w:rsidR="00AD62B7">
        <w:rPr>
          <w:snapToGrid w:val="0"/>
          <w:sz w:val="22"/>
          <w:szCs w:val="22"/>
        </w:rPr>
        <w:t xml:space="preserve">a vytyčování hranic nových pozemků dle zapsané DKM </w:t>
      </w:r>
      <w:r w:rsidRPr="005A75A3">
        <w:rPr>
          <w:snapToGrid w:val="0"/>
          <w:sz w:val="22"/>
          <w:szCs w:val="22"/>
        </w:rPr>
        <w:t>(dále jen „dílo“). Dílo bude sloužit jako podklad pro rozhodnutí pozemkového úřadu o schválení návrhu pozemkových úprav a rozhodnutí o výměně nebo přechodu vlastnických práv</w:t>
      </w:r>
      <w:r w:rsidR="00C53C8F" w:rsidRPr="005A75A3">
        <w:rPr>
          <w:sz w:val="22"/>
          <w:szCs w:val="22"/>
        </w:rPr>
        <w:t xml:space="preserve"> a dále jako neopomenutelný podklad pro územní plánování</w:t>
      </w:r>
      <w:r w:rsidRPr="005A75A3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proofErr w:type="gramStart"/>
      <w:r w:rsidR="00470319" w:rsidRPr="000671B4">
        <w:rPr>
          <w:sz w:val="22"/>
          <w:szCs w:val="22"/>
        </w:rPr>
        <w:t>3.4</w:t>
      </w:r>
      <w:r w:rsidR="00C109CF" w:rsidRPr="000671B4">
        <w:t>.</w:t>
      </w:r>
      <w:r w:rsidR="00EA6657" w:rsidRPr="000671B4">
        <w:rPr>
          <w:sz w:val="22"/>
          <w:szCs w:val="22"/>
        </w:rPr>
        <w:t xml:space="preserve"> </w:t>
      </w:r>
      <w:r w:rsidR="00C85E67" w:rsidRPr="000671B4">
        <w:rPr>
          <w:sz w:val="22"/>
          <w:szCs w:val="22"/>
        </w:rPr>
        <w:t>dle</w:t>
      </w:r>
      <w:proofErr w:type="gramEnd"/>
      <w:r w:rsidR="00C85E67" w:rsidRPr="000671B4">
        <w:rPr>
          <w:sz w:val="22"/>
          <w:szCs w:val="22"/>
        </w:rPr>
        <w:t xml:space="preserve">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EE0DAD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zbývající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Pr="002D2E40">
        <w:rPr>
          <w:snapToGrid w:val="0"/>
          <w:sz w:val="22"/>
          <w:szCs w:val="22"/>
          <w:highlight w:val="green"/>
        </w:rPr>
        <w:t>…..</w:t>
      </w:r>
      <w:r w:rsidR="00C332FF">
        <w:rPr>
          <w:snapToGrid w:val="0"/>
          <w:sz w:val="22"/>
          <w:szCs w:val="22"/>
        </w:rPr>
        <w:t>2014</w:t>
      </w:r>
      <w:proofErr w:type="gramEnd"/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735BFC">
        <w:rPr>
          <w:sz w:val="22"/>
          <w:szCs w:val="22"/>
        </w:rPr>
        <w:t xml:space="preserve"> součástí zadávací dokumentace. </w:t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2D2E40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2D2E40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2D2E40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2D2E40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2D2E40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2D2E40">
        <w:rPr>
          <w:rStyle w:val="l-L2Char"/>
          <w:rFonts w:ascii="Times New Roman" w:hAnsi="Times New Roman"/>
          <w:sz w:val="22"/>
          <w:szCs w:val="22"/>
        </w:rPr>
        <w:t>)</w:t>
      </w:r>
      <w:r w:rsidRPr="002D2E40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2D2E40">
        <w:rPr>
          <w:sz w:val="22"/>
          <w:szCs w:val="22"/>
        </w:rPr>
        <w:t>díla</w:t>
      </w:r>
      <w:r w:rsidR="00735BFC">
        <w:rPr>
          <w:sz w:val="22"/>
          <w:szCs w:val="22"/>
        </w:rPr>
        <w:t xml:space="preserve">, je zhotovitel povinen </w:t>
      </w:r>
      <w:r w:rsidRPr="002D2E40">
        <w:rPr>
          <w:sz w:val="22"/>
          <w:szCs w:val="22"/>
        </w:rPr>
        <w:t>při realizaci veřejné zakázky řídit se</w:t>
      </w:r>
      <w:r w:rsidR="002E10BD" w:rsidRPr="002D2E40">
        <w:rPr>
          <w:sz w:val="22"/>
          <w:szCs w:val="22"/>
        </w:rPr>
        <w:t xml:space="preserve"> těmito</w:t>
      </w:r>
      <w:r w:rsidRPr="002D2E40">
        <w:rPr>
          <w:sz w:val="22"/>
          <w:szCs w:val="22"/>
        </w:rPr>
        <w:t> </w:t>
      </w:r>
      <w:r w:rsidR="00033344" w:rsidRPr="002D2E40">
        <w:rPr>
          <w:sz w:val="22"/>
          <w:szCs w:val="22"/>
        </w:rPr>
        <w:t>novými předpisy</w:t>
      </w:r>
      <w:r w:rsidRPr="002D2E40">
        <w:rPr>
          <w:sz w:val="22"/>
          <w:szCs w:val="22"/>
        </w:rPr>
        <w:t>.</w:t>
      </w:r>
    </w:p>
    <w:p w:rsidR="005A75A3" w:rsidRPr="002D2E40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836EB3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zákon)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Sb., ve  znění pozdějších předpisů, Metodickým návodem </w:t>
      </w:r>
      <w:r w:rsidR="00735BFC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a Technickým standardem PSZ. V podrobnostech se rozsah, členění díla a struktura dokumentace díla řídí přílohou č. 1, která je nedílnou součástí této smlouvy.</w:t>
      </w:r>
    </w:p>
    <w:p w:rsidR="00735BFC" w:rsidRDefault="00735BFC" w:rsidP="009437DB">
      <w:pPr>
        <w:pStyle w:val="Zkladntextodsazen2"/>
        <w:ind w:left="0" w:firstLine="0"/>
        <w:rPr>
          <w:sz w:val="22"/>
          <w:szCs w:val="22"/>
        </w:rPr>
      </w:pPr>
    </w:p>
    <w:p w:rsidR="00735BFC" w:rsidRDefault="00735BFC" w:rsidP="009437DB">
      <w:pPr>
        <w:pStyle w:val="Zkladntextodsazen2"/>
        <w:ind w:left="0" w:firstLine="0"/>
        <w:rPr>
          <w:sz w:val="22"/>
          <w:szCs w:val="22"/>
        </w:rPr>
      </w:pPr>
    </w:p>
    <w:p w:rsidR="00735BFC" w:rsidRPr="002D2E40" w:rsidRDefault="00735BFC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 xml:space="preserve">ZPBP, </w:t>
      </w:r>
      <w:proofErr w:type="spellStart"/>
      <w:r w:rsidR="00695863" w:rsidRPr="00470319">
        <w:rPr>
          <w:sz w:val="22"/>
          <w:szCs w:val="22"/>
        </w:rPr>
        <w:t>ZhB</w:t>
      </w:r>
      <w:proofErr w:type="spellEnd"/>
      <w:r w:rsidR="00695863" w:rsidRPr="00470319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</w:t>
      </w:r>
      <w:r w:rsidRPr="00470319">
        <w:rPr>
          <w:sz w:val="22"/>
          <w:szCs w:val="22"/>
        </w:rPr>
        <w:t xml:space="preserve">případná </w:t>
      </w:r>
      <w:r w:rsidR="007530DC" w:rsidRPr="00470319">
        <w:rPr>
          <w:sz w:val="22"/>
          <w:szCs w:val="22"/>
        </w:rPr>
        <w:t>stabilizace bodů</w:t>
      </w:r>
      <w:r w:rsidR="00836EB3">
        <w:rPr>
          <w:sz w:val="22"/>
          <w:szCs w:val="22"/>
        </w:rPr>
        <w:t xml:space="preserve"> včetně signalizace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lastRenderedPageBreak/>
        <w:t xml:space="preserve">Podrobné zaměření polohopisu v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695863" w:rsidRPr="00932287">
        <w:rPr>
          <w:color w:val="FF0000"/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Pr="002D2E40">
        <w:rPr>
          <w:sz w:val="22"/>
          <w:szCs w:val="22"/>
        </w:rPr>
        <w:t> a v trvalých porostech.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průběhu 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735BFC">
        <w:rPr>
          <w:sz w:val="22"/>
          <w:szCs w:val="22"/>
        </w:rPr>
        <w:t xml:space="preserve">, na základě jejich požadavků </w:t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 xml:space="preserve">po vyrovnání - </w:t>
      </w:r>
      <w:proofErr w:type="spellStart"/>
      <w:r w:rsidR="004D032D" w:rsidRPr="002D2E40">
        <w:rPr>
          <w:sz w:val="22"/>
          <w:szCs w:val="22"/>
        </w:rPr>
        <w:t>Bpv</w:t>
      </w:r>
      <w:proofErr w:type="spellEnd"/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§5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 xml:space="preserve">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 xml:space="preserve">3 </w:t>
      </w:r>
      <w:proofErr w:type="spellStart"/>
      <w:r w:rsidRPr="00470319">
        <w:rPr>
          <w:sz w:val="22"/>
          <w:szCs w:val="22"/>
        </w:rPr>
        <w:t>vyhl</w:t>
      </w:r>
      <w:proofErr w:type="spellEnd"/>
      <w:r w:rsidRPr="00470319">
        <w:rPr>
          <w:sz w:val="22"/>
          <w:szCs w:val="22"/>
        </w:rPr>
        <w:t>. č. 13/2014 Sb. jako podkladu pro jednání dle §</w:t>
      </w:r>
      <w:r w:rsidR="00735BFC">
        <w:rPr>
          <w:sz w:val="22"/>
          <w:szCs w:val="22"/>
        </w:rPr>
        <w:t xml:space="preserve">11 odst. 1 </w:t>
      </w:r>
      <w:proofErr w:type="spellStart"/>
      <w:r w:rsidR="00735BFC">
        <w:rPr>
          <w:sz w:val="22"/>
          <w:szCs w:val="22"/>
        </w:rPr>
        <w:t>vyhl</w:t>
      </w:r>
      <w:proofErr w:type="spellEnd"/>
      <w:r w:rsidR="00735BFC">
        <w:rPr>
          <w:sz w:val="22"/>
          <w:szCs w:val="22"/>
        </w:rPr>
        <w:t>. </w:t>
      </w:r>
      <w:r w:rsidR="00B42F1F" w:rsidRPr="00470319">
        <w:rPr>
          <w:sz w:val="22"/>
          <w:szCs w:val="22"/>
        </w:rPr>
        <w:t>č. 13/2014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Včetně mapy průzkumu a mapy erozního ohrožení - současný stav.</w:t>
      </w:r>
    </w:p>
    <w:p w:rsidR="00241920" w:rsidRPr="00241920" w:rsidRDefault="00241920" w:rsidP="00241920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gramStart"/>
      <w:r w:rsidRPr="002D2E40">
        <w:rPr>
          <w:sz w:val="22"/>
          <w:szCs w:val="22"/>
        </w:rPr>
        <w:t>v.v.</w:t>
      </w:r>
      <w:proofErr w:type="gramEnd"/>
      <w:r w:rsidRPr="002D2E40">
        <w:rPr>
          <w:sz w:val="22"/>
          <w:szCs w:val="22"/>
        </w:rPr>
        <w:t xml:space="preserve">i. Elaborát  bude  vypracován  v  souladu s 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 xml:space="preserve">.  § 8 zákona a </w:t>
      </w:r>
      <w:r w:rsidR="00735BFC">
        <w:rPr>
          <w:sz w:val="22"/>
          <w:szCs w:val="22"/>
        </w:rPr>
        <w:t xml:space="preserve">§ 11 a 12 </w:t>
      </w:r>
      <w:proofErr w:type="spellStart"/>
      <w:r w:rsidR="00735BFC">
        <w:rPr>
          <w:sz w:val="22"/>
          <w:szCs w:val="22"/>
        </w:rPr>
        <w:t>vyhl</w:t>
      </w:r>
      <w:proofErr w:type="spellEnd"/>
      <w:r w:rsidR="00735BFC">
        <w:rPr>
          <w:sz w:val="22"/>
          <w:szCs w:val="22"/>
        </w:rPr>
        <w:t xml:space="preserve">. č.  13/2014 Sb. </w:t>
      </w:r>
      <w:r w:rsidRPr="002D2E40">
        <w:rPr>
          <w:sz w:val="22"/>
          <w:szCs w:val="22"/>
        </w:rPr>
        <w:t xml:space="preserve">a přílohy č. 1 této vyhlášky.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Upřesnění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</w:t>
      </w:r>
      <w:r w:rsidR="00470319">
        <w:rPr>
          <w:sz w:val="22"/>
          <w:szCs w:val="22"/>
        </w:rPr>
        <w:t>účastníků řízení</w:t>
      </w:r>
      <w:r w:rsidRPr="00470319">
        <w:rPr>
          <w:sz w:val="22"/>
          <w:szCs w:val="22"/>
        </w:rPr>
        <w:t xml:space="preserve"> pro úvodní jednání. Seznam stávajících věcných břemen. Tyto seznamy budou předány pozemko</w:t>
      </w:r>
      <w:r w:rsidR="00883CB1" w:rsidRPr="00470319">
        <w:rPr>
          <w:sz w:val="22"/>
          <w:szCs w:val="22"/>
        </w:rPr>
        <w:t>vému úřadu v</w:t>
      </w:r>
      <w:r w:rsidR="00C762EF" w:rsidRPr="00470319">
        <w:rPr>
          <w:sz w:val="22"/>
          <w:szCs w:val="22"/>
        </w:rPr>
        <w:t> termínu do 2 měsíců od výzvy objednatele</w:t>
      </w:r>
      <w:r w:rsidRPr="00470319">
        <w:rPr>
          <w:sz w:val="22"/>
          <w:szCs w:val="22"/>
        </w:rPr>
        <w:t>.</w:t>
      </w:r>
    </w:p>
    <w:p w:rsidR="007530DC" w:rsidRPr="00470319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</w:t>
      </w:r>
      <w:r w:rsidR="00E41529">
        <w:rPr>
          <w:sz w:val="22"/>
          <w:szCs w:val="22"/>
        </w:rPr>
        <w:t xml:space="preserve">ých </w:t>
      </w:r>
      <w:r w:rsidR="007530DC" w:rsidRPr="00470319">
        <w:rPr>
          <w:sz w:val="22"/>
          <w:szCs w:val="22"/>
        </w:rPr>
        <w:t>plán</w:t>
      </w:r>
      <w:r w:rsidR="00E41529">
        <w:rPr>
          <w:sz w:val="22"/>
          <w:szCs w:val="22"/>
        </w:rPr>
        <w:t>ů</w:t>
      </w:r>
      <w:r w:rsidR="007530DC" w:rsidRPr="00470319">
        <w:rPr>
          <w:sz w:val="22"/>
          <w:szCs w:val="22"/>
        </w:rPr>
        <w:t xml:space="preserve"> na upřesněný obvod </w:t>
      </w:r>
      <w:proofErr w:type="spellStart"/>
      <w:r w:rsidR="007530DC" w:rsidRPr="00470319">
        <w:rPr>
          <w:sz w:val="22"/>
          <w:szCs w:val="22"/>
        </w:rPr>
        <w:t>KoPÚ</w:t>
      </w:r>
      <w:proofErr w:type="spellEnd"/>
      <w:r w:rsidR="007530DC" w:rsidRPr="00470319">
        <w:rPr>
          <w:sz w:val="22"/>
          <w:szCs w:val="22"/>
        </w:rPr>
        <w:t>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Vyhotovení podkladů pro případnou změnu katastrální hran</w:t>
      </w:r>
      <w:r w:rsidR="00B42F1F" w:rsidRPr="00470319">
        <w:rPr>
          <w:sz w:val="22"/>
          <w:szCs w:val="22"/>
        </w:rPr>
        <w:t xml:space="preserve">ice podle </w:t>
      </w:r>
      <w:proofErr w:type="spellStart"/>
      <w:r w:rsidR="00B42F1F" w:rsidRPr="00470319">
        <w:rPr>
          <w:sz w:val="22"/>
          <w:szCs w:val="22"/>
        </w:rPr>
        <w:t>vyhl</w:t>
      </w:r>
      <w:proofErr w:type="spellEnd"/>
      <w:r w:rsidR="00B42F1F" w:rsidRPr="00470319">
        <w:rPr>
          <w:sz w:val="22"/>
          <w:szCs w:val="22"/>
        </w:rPr>
        <w:t>. č. 357/2013 Sb.</w:t>
      </w:r>
      <w:r w:rsidR="00193178">
        <w:rPr>
          <w:sz w:val="22"/>
          <w:szCs w:val="22"/>
        </w:rPr>
        <w:t xml:space="preserve"> Dokumentace pro změnu částí katastrální hranice, která </w:t>
      </w:r>
      <w:r w:rsidR="00E50D09">
        <w:rPr>
          <w:sz w:val="22"/>
          <w:szCs w:val="22"/>
        </w:rPr>
        <w:t>uskuteční</w:t>
      </w:r>
      <w:r w:rsidR="00193178">
        <w:rPr>
          <w:sz w:val="22"/>
          <w:szCs w:val="22"/>
        </w:rPr>
        <w:t> </w:t>
      </w:r>
      <w:r w:rsidR="00E50D09">
        <w:rPr>
          <w:sz w:val="22"/>
          <w:szCs w:val="22"/>
        </w:rPr>
        <w:t xml:space="preserve">na základě </w:t>
      </w:r>
      <w:r w:rsidR="00193178">
        <w:rPr>
          <w:sz w:val="22"/>
          <w:szCs w:val="22"/>
        </w:rPr>
        <w:t xml:space="preserve"> schválení  návrhu </w:t>
      </w:r>
      <w:proofErr w:type="spellStart"/>
      <w:r w:rsidR="00193178">
        <w:rPr>
          <w:sz w:val="22"/>
          <w:szCs w:val="22"/>
        </w:rPr>
        <w:t>KoPÚ</w:t>
      </w:r>
      <w:proofErr w:type="spellEnd"/>
      <w:r w:rsidR="00193178">
        <w:rPr>
          <w:sz w:val="22"/>
          <w:szCs w:val="22"/>
        </w:rPr>
        <w:t xml:space="preserve"> (</w:t>
      </w:r>
      <w:r w:rsidR="00E50D09">
        <w:rPr>
          <w:sz w:val="22"/>
          <w:szCs w:val="22"/>
        </w:rPr>
        <w:t xml:space="preserve">např. </w:t>
      </w:r>
      <w:r w:rsidR="00193178">
        <w:rPr>
          <w:sz w:val="22"/>
          <w:szCs w:val="22"/>
        </w:rPr>
        <w:t>změna kat. hranic s </w:t>
      </w:r>
      <w:proofErr w:type="gramStart"/>
      <w:r w:rsidR="00193178">
        <w:rPr>
          <w:sz w:val="22"/>
          <w:szCs w:val="22"/>
        </w:rPr>
        <w:t>k.</w:t>
      </w:r>
      <w:proofErr w:type="spellStart"/>
      <w:r w:rsidR="00193178">
        <w:rPr>
          <w:sz w:val="22"/>
          <w:szCs w:val="22"/>
        </w:rPr>
        <w:t>ú</w:t>
      </w:r>
      <w:proofErr w:type="spellEnd"/>
      <w:r w:rsidR="00193178">
        <w:rPr>
          <w:sz w:val="22"/>
          <w:szCs w:val="22"/>
        </w:rPr>
        <w:t>.</w:t>
      </w:r>
      <w:proofErr w:type="gramEnd"/>
      <w:r w:rsidR="00193178">
        <w:rPr>
          <w:sz w:val="22"/>
          <w:szCs w:val="22"/>
        </w:rPr>
        <w:t xml:space="preserve"> </w:t>
      </w:r>
      <w:proofErr w:type="spellStart"/>
      <w:r w:rsidR="00193178">
        <w:rPr>
          <w:sz w:val="22"/>
          <w:szCs w:val="22"/>
        </w:rPr>
        <w:t>Bříství</w:t>
      </w:r>
      <w:proofErr w:type="spellEnd"/>
      <w:r w:rsidR="00193178">
        <w:rPr>
          <w:sz w:val="22"/>
          <w:szCs w:val="22"/>
        </w:rPr>
        <w:t xml:space="preserve"> a s </w:t>
      </w:r>
      <w:proofErr w:type="gramStart"/>
      <w:r w:rsidR="00193178">
        <w:rPr>
          <w:sz w:val="22"/>
          <w:szCs w:val="22"/>
        </w:rPr>
        <w:t>k.</w:t>
      </w:r>
      <w:proofErr w:type="spellStart"/>
      <w:r w:rsidR="00193178">
        <w:rPr>
          <w:sz w:val="22"/>
          <w:szCs w:val="22"/>
        </w:rPr>
        <w:t>ú</w:t>
      </w:r>
      <w:proofErr w:type="spellEnd"/>
      <w:r w:rsidR="00193178">
        <w:rPr>
          <w:sz w:val="22"/>
          <w:szCs w:val="22"/>
        </w:rPr>
        <w:t>.</w:t>
      </w:r>
      <w:proofErr w:type="gramEnd"/>
      <w:r w:rsidR="00193178">
        <w:rPr>
          <w:sz w:val="22"/>
          <w:szCs w:val="22"/>
        </w:rPr>
        <w:t xml:space="preserve"> Starý Vestec) bude </w:t>
      </w:r>
      <w:r w:rsidR="00E50D09">
        <w:rPr>
          <w:sz w:val="22"/>
          <w:szCs w:val="22"/>
        </w:rPr>
        <w:t>součástí kapitoly 3.2.2 – návrh nového uspořádání pozemků.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</w:t>
      </w:r>
      <w:proofErr w:type="spellStart"/>
      <w:r w:rsidRPr="00470319">
        <w:rPr>
          <w:sz w:val="22"/>
          <w:szCs w:val="22"/>
        </w:rPr>
        <w:t>KoPÚ</w:t>
      </w:r>
      <w:proofErr w:type="spellEnd"/>
      <w:r w:rsidRPr="00470319">
        <w:rPr>
          <w:sz w:val="22"/>
          <w:szCs w:val="22"/>
        </w:rPr>
        <w:t xml:space="preserve">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průběžně aktualizován). </w:t>
      </w:r>
      <w:proofErr w:type="gramStart"/>
      <w:r w:rsidRPr="00470319">
        <w:rPr>
          <w:sz w:val="22"/>
          <w:szCs w:val="22"/>
        </w:rPr>
        <w:t>Bude-li</w:t>
      </w:r>
      <w:proofErr w:type="gramEnd"/>
      <w:r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 </w:t>
      </w:r>
    </w:p>
    <w:p w:rsidR="00735BFC" w:rsidRDefault="00735BFC" w:rsidP="00735BFC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35BFC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Zjišťování hranic pozemků neřešených dle §2 zákona</w:t>
      </w:r>
      <w:r w:rsidR="00735BFC">
        <w:rPr>
          <w:i/>
          <w:sz w:val="22"/>
          <w:szCs w:val="22"/>
        </w:rPr>
        <w:t xml:space="preserve"> </w:t>
      </w:r>
      <w:r w:rsidR="00542A5B">
        <w:rPr>
          <w:i/>
          <w:sz w:val="22"/>
          <w:szCs w:val="22"/>
        </w:rPr>
        <w:t xml:space="preserve"> </w:t>
      </w:r>
    </w:p>
    <w:p w:rsidR="007530DC" w:rsidRPr="002D2E40" w:rsidRDefault="00735BFC" w:rsidP="00735BFC">
      <w:pPr>
        <w:pStyle w:val="Odstavecseseznamem"/>
        <w:tabs>
          <w:tab w:val="left" w:pos="426"/>
        </w:tabs>
        <w:ind w:left="152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( při nedosažení souhlasu vlastníka dle </w:t>
      </w:r>
      <w:proofErr w:type="spellStart"/>
      <w:proofErr w:type="gramStart"/>
      <w:r>
        <w:rPr>
          <w:i/>
          <w:sz w:val="22"/>
          <w:szCs w:val="22"/>
        </w:rPr>
        <w:t>ust.§</w:t>
      </w:r>
      <w:proofErr w:type="spellEnd"/>
      <w:r>
        <w:rPr>
          <w:i/>
          <w:sz w:val="22"/>
          <w:szCs w:val="22"/>
        </w:rPr>
        <w:t xml:space="preserve"> 3 </w:t>
      </w:r>
      <w:proofErr w:type="spellStart"/>
      <w:r>
        <w:rPr>
          <w:i/>
          <w:sz w:val="22"/>
          <w:szCs w:val="22"/>
        </w:rPr>
        <w:t>odst</w:t>
      </w:r>
      <w:proofErr w:type="spellEnd"/>
      <w:proofErr w:type="gramEnd"/>
      <w:r>
        <w:rPr>
          <w:i/>
          <w:sz w:val="22"/>
          <w:szCs w:val="22"/>
        </w:rPr>
        <w:t xml:space="preserve"> 3 zákona</w:t>
      </w:r>
      <w:r w:rsidR="00D039F8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č. 139/2002 Sb.)</w:t>
      </w:r>
    </w:p>
    <w:p w:rsidR="007530DC" w:rsidRPr="00735BF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35BFC">
        <w:rPr>
          <w:sz w:val="22"/>
          <w:szCs w:val="22"/>
        </w:rPr>
        <w:t xml:space="preserve">Zjišťování hranic </w:t>
      </w:r>
      <w:r w:rsidR="004D032D" w:rsidRPr="00735BFC">
        <w:rPr>
          <w:sz w:val="22"/>
          <w:szCs w:val="22"/>
        </w:rPr>
        <w:t xml:space="preserve">včetně podrobného měření </w:t>
      </w:r>
      <w:r w:rsidRPr="00735BFC">
        <w:rPr>
          <w:sz w:val="22"/>
          <w:szCs w:val="22"/>
        </w:rPr>
        <w:t>pozemků, u kterých se provádí pouze obnova katastrálního operátu</w:t>
      </w:r>
      <w:r w:rsidR="00ED3BDB" w:rsidRPr="00735BFC">
        <w:rPr>
          <w:sz w:val="22"/>
          <w:szCs w:val="22"/>
        </w:rPr>
        <w:t>,</w:t>
      </w:r>
      <w:r w:rsidRPr="00735BFC">
        <w:rPr>
          <w:sz w:val="22"/>
          <w:szCs w:val="22"/>
        </w:rPr>
        <w:t xml:space="preserve"> bude provedeno v souladu </w:t>
      </w:r>
      <w:r w:rsidR="00883CB1" w:rsidRPr="00735BFC">
        <w:rPr>
          <w:sz w:val="22"/>
          <w:szCs w:val="22"/>
        </w:rPr>
        <w:t xml:space="preserve">s ustanovením §10 odst. 6 </w:t>
      </w:r>
      <w:proofErr w:type="spellStart"/>
      <w:r w:rsidR="00883CB1" w:rsidRPr="00735BFC">
        <w:rPr>
          <w:sz w:val="22"/>
          <w:szCs w:val="22"/>
        </w:rPr>
        <w:t>vyhl</w:t>
      </w:r>
      <w:proofErr w:type="spellEnd"/>
      <w:r w:rsidR="00883CB1" w:rsidRPr="00735BFC">
        <w:rPr>
          <w:sz w:val="22"/>
          <w:szCs w:val="22"/>
        </w:rPr>
        <w:t>.</w:t>
      </w:r>
      <w:r w:rsidR="00883CB1" w:rsidRPr="00735BFC">
        <w:rPr>
          <w:sz w:val="22"/>
          <w:szCs w:val="22"/>
        </w:rPr>
        <w:br/>
      </w:r>
      <w:r w:rsidRPr="00735BFC">
        <w:rPr>
          <w:sz w:val="22"/>
          <w:szCs w:val="22"/>
        </w:rPr>
        <w:t>č. 13/2014 Sb. a dle požadavků příslušného katastrálního úřadu uvedených v dohodě s pozemkovým úřadem (bod III. odst.</w:t>
      </w:r>
      <w:r w:rsidR="00883CB1" w:rsidRPr="00735BFC">
        <w:rPr>
          <w:sz w:val="22"/>
          <w:szCs w:val="22"/>
        </w:rPr>
        <w:t xml:space="preserve"> </w:t>
      </w:r>
      <w:r w:rsidRPr="00735BFC">
        <w:rPr>
          <w:sz w:val="22"/>
          <w:szCs w:val="22"/>
        </w:rPr>
        <w:t>3 náležitosti návrhu pozemkových úprav přílohy č.</w:t>
      </w:r>
      <w:r w:rsidR="00883CB1" w:rsidRPr="00735BFC">
        <w:rPr>
          <w:sz w:val="22"/>
          <w:szCs w:val="22"/>
        </w:rPr>
        <w:t xml:space="preserve"> </w:t>
      </w:r>
      <w:r w:rsidRPr="00735BFC">
        <w:rPr>
          <w:sz w:val="22"/>
          <w:szCs w:val="22"/>
        </w:rPr>
        <w:t>1 k </w:t>
      </w:r>
      <w:proofErr w:type="spellStart"/>
      <w:r w:rsidRPr="00735BFC">
        <w:rPr>
          <w:sz w:val="22"/>
          <w:szCs w:val="22"/>
        </w:rPr>
        <w:t>vyhl</w:t>
      </w:r>
      <w:proofErr w:type="spellEnd"/>
      <w:r w:rsidRPr="00735BFC">
        <w:rPr>
          <w:sz w:val="22"/>
          <w:szCs w:val="22"/>
        </w:rPr>
        <w:t xml:space="preserve">. č. 13/2014 Sb.). </w:t>
      </w:r>
    </w:p>
    <w:p w:rsidR="007530DC" w:rsidRPr="00735BF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35BFC">
        <w:rPr>
          <w:sz w:val="22"/>
          <w:szCs w:val="22"/>
        </w:rPr>
        <w:t xml:space="preserve">Vypracování potřebných geometrických plánu pro rozdělení </w:t>
      </w:r>
      <w:r w:rsidR="00FF01EB" w:rsidRPr="00735BFC">
        <w:rPr>
          <w:sz w:val="22"/>
          <w:szCs w:val="22"/>
        </w:rPr>
        <w:t>pozemků</w:t>
      </w:r>
      <w:r w:rsidRPr="00735BFC">
        <w:rPr>
          <w:sz w:val="22"/>
          <w:szCs w:val="22"/>
        </w:rPr>
        <w:t xml:space="preserve"> na hranici mezi řešenými a neřešenými pozemky dle §2 zákona. </w:t>
      </w:r>
    </w:p>
    <w:p w:rsidR="007530DC" w:rsidRPr="00735BF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35BFC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735BFC">
        <w:rPr>
          <w:sz w:val="22"/>
          <w:szCs w:val="22"/>
        </w:rPr>
        <w:t xml:space="preserve"> 9 odst. 6 zákona</w:t>
      </w:r>
      <w:r w:rsidRPr="00735BFC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>. č. 13/2014 Sb. s výjimkou bodů 8), 9), 10) a v souladu s požadavky uvedenými 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8 zákona č. 139/2002 Sb.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</w:t>
      </w:r>
      <w:proofErr w:type="spellStart"/>
      <w:r w:rsidRPr="000671B4">
        <w:rPr>
          <w:sz w:val="22"/>
          <w:szCs w:val="22"/>
        </w:rPr>
        <w:t>vyhl</w:t>
      </w:r>
      <w:proofErr w:type="spellEnd"/>
      <w:r w:rsidRPr="000671B4">
        <w:rPr>
          <w:sz w:val="22"/>
          <w:szCs w:val="22"/>
        </w:rPr>
        <w:t xml:space="preserve">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souhlas podle </w:t>
      </w:r>
      <w:proofErr w:type="spellStart"/>
      <w:r w:rsidR="00A0330B" w:rsidRPr="000671B4">
        <w:rPr>
          <w:sz w:val="22"/>
          <w:szCs w:val="22"/>
        </w:rPr>
        <w:t>ust</w:t>
      </w:r>
      <w:proofErr w:type="spellEnd"/>
      <w:r w:rsidR="00A0330B" w:rsidRPr="000671B4">
        <w:rPr>
          <w:sz w:val="22"/>
          <w:szCs w:val="22"/>
        </w:rPr>
        <w:t xml:space="preserve">. § 3 </w:t>
      </w:r>
      <w:proofErr w:type="spellStart"/>
      <w:r w:rsidR="00A0330B" w:rsidRPr="000671B4">
        <w:rPr>
          <w:sz w:val="22"/>
          <w:szCs w:val="22"/>
        </w:rPr>
        <w:t>odstv</w:t>
      </w:r>
      <w:proofErr w:type="spellEnd"/>
      <w:r w:rsidR="00A0330B" w:rsidRPr="000671B4">
        <w:rPr>
          <w:sz w:val="22"/>
          <w:szCs w:val="22"/>
        </w:rPr>
        <w:t>. 3 zákona 139/2002 Sb.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8B06BD" w:rsidRDefault="008B06BD" w:rsidP="008B06BD">
      <w:pPr>
        <w:pStyle w:val="Odstavecseseznamem"/>
        <w:tabs>
          <w:tab w:val="left" w:pos="426"/>
        </w:tabs>
        <w:ind w:left="266"/>
        <w:rPr>
          <w:sz w:val="22"/>
          <w:szCs w:val="22"/>
        </w:rPr>
      </w:pP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v souladu s § 9 zákona, § 15, § 16 vyhlášky č. 13/2004 Sb., 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pro řešené katastrální území bude funkčně provázán s územním plánem, na sousední katastrální území, a území mimo obvod pozemkové úpravy v řešeném k.</w:t>
      </w:r>
      <w:r w:rsidR="006A625D" w:rsidRPr="002D2E40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ú</w:t>
      </w:r>
      <w:proofErr w:type="spellEnd"/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Plán společných zařízení bude projednán s dotčenými orgány a organizacemi</w:t>
      </w:r>
      <w:r w:rsidR="00796E55" w:rsidRPr="002D2E40">
        <w:rPr>
          <w:sz w:val="22"/>
          <w:szCs w:val="22"/>
        </w:rPr>
        <w:t>. Po</w:t>
      </w:r>
      <w:r w:rsidRPr="002D2E40">
        <w:rPr>
          <w:sz w:val="22"/>
          <w:szCs w:val="22"/>
        </w:rPr>
        <w:t xml:space="preserve"> vyřešení všech </w:t>
      </w:r>
      <w:r w:rsidR="00ED3BDB" w:rsidRPr="002D2E40">
        <w:rPr>
          <w:sz w:val="22"/>
          <w:szCs w:val="22"/>
        </w:rPr>
        <w:t>připomínek, s ním</w:t>
      </w:r>
      <w:r w:rsidRPr="002D2E40">
        <w:rPr>
          <w:sz w:val="22"/>
          <w:szCs w:val="22"/>
        </w:rPr>
        <w:t xml:space="preserve"> </w:t>
      </w:r>
      <w:r w:rsidR="00ED3BDB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seznámen sbor zástupců vlastníků</w:t>
      </w:r>
      <w:r w:rsidR="00ED3BDB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bude schválen zastupitelstvem příslušné obce na veřejném zasedání. Před schválením v zastupitelstvu obce musí být kompletní návrh plánu společných zařízení projednán s dokumentační </w:t>
      </w:r>
      <w:r w:rsidR="00C03E4B">
        <w:rPr>
          <w:sz w:val="22"/>
          <w:szCs w:val="22"/>
        </w:rPr>
        <w:t>skupinou</w:t>
      </w:r>
      <w:r w:rsidRPr="002D2E40">
        <w:rPr>
          <w:sz w:val="22"/>
          <w:szCs w:val="22"/>
        </w:rPr>
        <w:t>, pokud je zřízena Krajským pozemkovým úřadem; projednání zajišťuje</w:t>
      </w:r>
      <w:r w:rsidR="00796E55" w:rsidRPr="002D2E40">
        <w:rPr>
          <w:sz w:val="22"/>
          <w:szCs w:val="22"/>
        </w:rPr>
        <w:t xml:space="preserve"> příslušná Pobočka</w:t>
      </w:r>
      <w:r w:rsidRPr="002D2E40">
        <w:rPr>
          <w:sz w:val="22"/>
          <w:szCs w:val="22"/>
        </w:rPr>
        <w:t>. Zhotovitel se na základě výzvy pozemkového úřadu zúčastní projednání předložené dokumentace.</w:t>
      </w:r>
    </w:p>
    <w:p w:rsidR="007530DC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542A5B">
        <w:rPr>
          <w:sz w:val="22"/>
          <w:szCs w:val="22"/>
        </w:rPr>
        <w:t>Součástí elaborátu PSZ jsou i vyjádření orgánů a organi</w:t>
      </w:r>
      <w:r w:rsidR="00FB2294" w:rsidRPr="00542A5B">
        <w:rPr>
          <w:sz w:val="22"/>
          <w:szCs w:val="22"/>
        </w:rPr>
        <w:t>zací v průběhu zpracování plánu</w:t>
      </w:r>
      <w:r w:rsidR="00FB2294" w:rsidRPr="00542A5B">
        <w:rPr>
          <w:sz w:val="22"/>
          <w:szCs w:val="22"/>
        </w:rPr>
        <w:br/>
      </w:r>
      <w:r w:rsidRPr="00542A5B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735BFC" w:rsidRDefault="00735BF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>
        <w:rPr>
          <w:sz w:val="22"/>
          <w:szCs w:val="22"/>
        </w:rPr>
        <w:t xml:space="preserve">Výškopis a profily navržených liniových staveb budou převzaty z polohopisu </w:t>
      </w:r>
      <w:r w:rsidRPr="00735BFC">
        <w:rPr>
          <w:sz w:val="22"/>
          <w:szCs w:val="22"/>
        </w:rPr>
        <w:t>a z analýzy digitálního reliéfu terénu.</w:t>
      </w:r>
    </w:p>
    <w:p w:rsidR="00735BFC" w:rsidRPr="00542A5B" w:rsidRDefault="00735BFC" w:rsidP="00735BFC">
      <w:pPr>
        <w:pStyle w:val="Odstavecseseznamem"/>
        <w:ind w:left="502"/>
        <w:rPr>
          <w:sz w:val="22"/>
          <w:szCs w:val="22"/>
        </w:rPr>
      </w:pPr>
    </w:p>
    <w:p w:rsidR="001A78C5" w:rsidRPr="002D2E40" w:rsidRDefault="00735BFC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  <w:r w:rsidRPr="00735BFC">
        <w:rPr>
          <w:i/>
          <w:vanish/>
          <w:sz w:val="22"/>
          <w:szCs w:val="22"/>
        </w:rPr>
        <w:t xml:space="preserve"> </w:t>
      </w: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0251F6">
        <w:rPr>
          <w:sz w:val="22"/>
          <w:szCs w:val="22"/>
        </w:rPr>
        <w:t xml:space="preserve">, zpracovaných v souladu s § 9 </w:t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 xml:space="preserve">vystavení návrhu dle </w:t>
      </w:r>
      <w:proofErr w:type="spellStart"/>
      <w:r w:rsidR="00DD64A1" w:rsidRPr="00C03E4B">
        <w:rPr>
          <w:sz w:val="22"/>
          <w:szCs w:val="22"/>
        </w:rPr>
        <w:t>ust</w:t>
      </w:r>
      <w:proofErr w:type="spellEnd"/>
      <w:r w:rsidR="00DD64A1" w:rsidRPr="00C03E4B">
        <w:rPr>
          <w:sz w:val="22"/>
          <w:szCs w:val="22"/>
        </w:rPr>
        <w:t>. § 1</w:t>
      </w:r>
      <w:r w:rsidR="00836EB3">
        <w:rPr>
          <w:sz w:val="22"/>
          <w:szCs w:val="22"/>
        </w:rPr>
        <w:t>1</w:t>
      </w:r>
      <w:r w:rsidR="00DD64A1" w:rsidRPr="00C03E4B">
        <w:rPr>
          <w:sz w:val="22"/>
          <w:szCs w:val="22"/>
        </w:rPr>
        <w:t xml:space="preserve"> odst</w:t>
      </w:r>
      <w:r w:rsidR="00836EB3">
        <w:rPr>
          <w:sz w:val="22"/>
          <w:szCs w:val="22"/>
        </w:rPr>
        <w:t>.</w:t>
      </w:r>
      <w:r w:rsidR="00DD64A1" w:rsidRPr="00C03E4B">
        <w:rPr>
          <w:sz w:val="22"/>
          <w:szCs w:val="22"/>
        </w:rPr>
        <w:t xml:space="preserve"> 1 zákona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900BD2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D</w:t>
      </w:r>
      <w:r w:rsidR="007530DC" w:rsidRPr="002D2E40">
        <w:rPr>
          <w:sz w:val="22"/>
          <w:szCs w:val="22"/>
        </w:rPr>
        <w:t>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="007530DC" w:rsidRPr="002D2E40">
        <w:rPr>
          <w:sz w:val="22"/>
          <w:szCs w:val="22"/>
        </w:rPr>
        <w:t>1 bodu VIII </w:t>
      </w:r>
      <w:proofErr w:type="spellStart"/>
      <w:r w:rsidR="007530DC" w:rsidRPr="002D2E40">
        <w:rPr>
          <w:sz w:val="22"/>
          <w:szCs w:val="22"/>
        </w:rPr>
        <w:t>vyhl</w:t>
      </w:r>
      <w:proofErr w:type="spellEnd"/>
      <w:r w:rsidR="007530DC" w:rsidRPr="002D2E40">
        <w:rPr>
          <w:sz w:val="22"/>
          <w:szCs w:val="22"/>
        </w:rPr>
        <w:t>. č. 13/2014 Sb. s výjimkou bodu</w:t>
      </w:r>
      <w:r w:rsidR="001A78C5" w:rsidRPr="002D2E40">
        <w:rPr>
          <w:sz w:val="22"/>
          <w:szCs w:val="22"/>
        </w:rPr>
        <w:t xml:space="preserve">  8)</w:t>
      </w:r>
      <w:r w:rsidR="007530DC" w:rsidRPr="002D2E40">
        <w:rPr>
          <w:sz w:val="22"/>
          <w:szCs w:val="22"/>
        </w:rPr>
        <w:t xml:space="preserve">, a to v počtu a formě stanovené čl. IV </w:t>
      </w:r>
      <w:proofErr w:type="gramStart"/>
      <w:r w:rsidR="007530DC" w:rsidRPr="002D2E40">
        <w:rPr>
          <w:sz w:val="22"/>
          <w:szCs w:val="22"/>
        </w:rPr>
        <w:t>této</w:t>
      </w:r>
      <w:proofErr w:type="gramEnd"/>
      <w:r w:rsidR="007530DC" w:rsidRPr="002D2E40">
        <w:rPr>
          <w:sz w:val="22"/>
          <w:szCs w:val="22"/>
        </w:rPr>
        <w:t xml:space="preserve">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V případě aktualizace plánu společných zařízení bude předána aktualizovaná dokumentace plánu společných zařízení ve formě aktualizované celé dokumentace popř. dodatku k tomuto plánu. Digitální podoba dokumentace bude předávána v celém rozsahu, nikoliv jen dodatek.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Provedení úprav návrhu na základě námitek a připomínek podle §11 odst. 1 a odst. 2 zákona č. 139/2002 Sb. Dokumentace návrhu nového uspořádání pozemků bude v rozsahu uvedeném v bodech </w:t>
      </w:r>
      <w:r w:rsidR="00900BD2">
        <w:rPr>
          <w:sz w:val="22"/>
          <w:szCs w:val="22"/>
        </w:rPr>
        <w:t xml:space="preserve">I- </w:t>
      </w:r>
      <w:r w:rsidRPr="002D2E40">
        <w:rPr>
          <w:sz w:val="22"/>
          <w:szCs w:val="22"/>
        </w:rPr>
        <w:t>VIII. přílohy č. 1 k </w:t>
      </w:r>
      <w:proofErr w:type="spellStart"/>
      <w:r w:rsidRPr="002D2E40">
        <w:rPr>
          <w:sz w:val="22"/>
          <w:szCs w:val="22"/>
        </w:rPr>
        <w:t>vyhl</w:t>
      </w:r>
      <w:proofErr w:type="spellEnd"/>
      <w:r w:rsidRPr="002D2E40">
        <w:rPr>
          <w:sz w:val="22"/>
          <w:szCs w:val="22"/>
        </w:rPr>
        <w:t xml:space="preserve">. č. 13/2014 Sb. a to v počtu a formě stanovené čl. IV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</w:t>
      </w:r>
      <w:r w:rsidR="00ED3BDB">
        <w:rPr>
          <w:sz w:val="22"/>
          <w:szCs w:val="22"/>
        </w:rPr>
        <w:t>.</w:t>
      </w:r>
    </w:p>
    <w:p w:rsidR="007530DC" w:rsidRPr="000E28DA" w:rsidRDefault="007530DC" w:rsidP="000E28DA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proofErr w:type="spellStart"/>
      <w:r w:rsidRPr="002D2E40">
        <w:rPr>
          <w:sz w:val="22"/>
          <w:szCs w:val="22"/>
        </w:rPr>
        <w:t>Paré</w:t>
      </w:r>
      <w:proofErr w:type="spellEnd"/>
      <w:r w:rsidRPr="002D2E40">
        <w:rPr>
          <w:sz w:val="22"/>
          <w:szCs w:val="22"/>
        </w:rPr>
        <w:t xml:space="preserve"> č. 1 bude obsahovat originály dokladů. Vše bude řádně označeno, podepsáno s příslušným razítkem zhotovitele a osoby úředně oprávněné k projektování pozemkových úprav.</w:t>
      </w:r>
      <w:r w:rsidR="000E28DA">
        <w:rPr>
          <w:sz w:val="22"/>
          <w:szCs w:val="22"/>
        </w:rPr>
        <w:t xml:space="preserve"> Součástí dokumentace bude i projednaná dokumentace na změnu průběhu katastrálních hranic, které vyplynou z návrhu </w:t>
      </w:r>
      <w:proofErr w:type="spellStart"/>
      <w:r w:rsidR="000E28DA">
        <w:rPr>
          <w:sz w:val="22"/>
          <w:szCs w:val="22"/>
        </w:rPr>
        <w:t>KoPÚ</w:t>
      </w:r>
      <w:proofErr w:type="spellEnd"/>
      <w:r w:rsidR="000E28DA">
        <w:rPr>
          <w:sz w:val="22"/>
          <w:szCs w:val="22"/>
        </w:rPr>
        <w:t xml:space="preserve">.   </w:t>
      </w:r>
    </w:p>
    <w:p w:rsidR="007530DC" w:rsidRPr="002D2E40" w:rsidRDefault="007530DC" w:rsidP="00DC09F8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7530DC" w:rsidRPr="002D2E40" w:rsidRDefault="007530DC" w:rsidP="00DC09F8">
      <w:pPr>
        <w:pStyle w:val="Zkladntextodsazen3"/>
        <w:numPr>
          <w:ilvl w:val="2"/>
          <w:numId w:val="18"/>
        </w:numPr>
        <w:spacing w:afterLines="60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1A78C5" w:rsidRPr="002D2E40" w:rsidRDefault="001A78C5" w:rsidP="00DC09F8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DC09F8">
      <w:pPr>
        <w:pStyle w:val="Odstavecseseznamem"/>
        <w:numPr>
          <w:ilvl w:val="0"/>
          <w:numId w:val="17"/>
        </w:numPr>
        <w:spacing w:before="0" w:afterLines="60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DC09F8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DC09F8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</w:t>
      </w:r>
    </w:p>
    <w:p w:rsidR="009F3142" w:rsidRPr="00B05EE1" w:rsidRDefault="007530DC" w:rsidP="00DC09F8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 xml:space="preserve">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  <w:r w:rsidRPr="00B05EE1">
        <w:rPr>
          <w:sz w:val="22"/>
          <w:szCs w:val="22"/>
        </w:rPr>
        <w:t xml:space="preserve"> </w:t>
      </w:r>
    </w:p>
    <w:p w:rsidR="007530DC" w:rsidRPr="00241920" w:rsidRDefault="007530DC" w:rsidP="00DC09F8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DC09F8">
      <w:pPr>
        <w:pStyle w:val="Odstavecseseznamem"/>
        <w:numPr>
          <w:ilvl w:val="2"/>
          <w:numId w:val="17"/>
        </w:numPr>
        <w:spacing w:before="0" w:afterLines="60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25447D" w:rsidRPr="00B05EE1">
        <w:rPr>
          <w:sz w:val="22"/>
          <w:szCs w:val="22"/>
        </w:rPr>
        <w:t>váno předání veškerých podkladů</w:t>
      </w:r>
      <w:r w:rsidR="0025447D" w:rsidRPr="00B05EE1">
        <w:rPr>
          <w:sz w:val="22"/>
          <w:szCs w:val="22"/>
        </w:rPr>
        <w:br/>
      </w:r>
      <w:r w:rsidRPr="00B05EE1">
        <w:rPr>
          <w:sz w:val="22"/>
          <w:szCs w:val="22"/>
        </w:rPr>
        <w:t xml:space="preserve">v rozsahu § 57 odst. 2 </w:t>
      </w:r>
      <w:proofErr w:type="spellStart"/>
      <w:r w:rsidRPr="00B05EE1">
        <w:rPr>
          <w:sz w:val="22"/>
          <w:szCs w:val="22"/>
        </w:rPr>
        <w:t>vyhl</w:t>
      </w:r>
      <w:proofErr w:type="spellEnd"/>
      <w:r w:rsidRPr="00B05EE1">
        <w:rPr>
          <w:sz w:val="22"/>
          <w:szCs w:val="22"/>
        </w:rPr>
        <w:t>. č. 357/2013 Sb. v digitální podobě</w:t>
      </w:r>
      <w:r w:rsidR="002F5D6F" w:rsidRPr="00B05EE1">
        <w:rPr>
          <w:sz w:val="22"/>
          <w:szCs w:val="22"/>
        </w:rPr>
        <w:t xml:space="preserve"> ve struktuře dat podle přílohy </w:t>
      </w:r>
      <w:proofErr w:type="gramStart"/>
      <w:r w:rsidR="002F5D6F" w:rsidRPr="00B05EE1">
        <w:rPr>
          <w:sz w:val="22"/>
          <w:szCs w:val="22"/>
        </w:rPr>
        <w:t>č.56</w:t>
      </w:r>
      <w:proofErr w:type="gramEnd"/>
      <w:r w:rsidR="002F5D6F" w:rsidRPr="00B05EE1">
        <w:rPr>
          <w:sz w:val="22"/>
          <w:szCs w:val="22"/>
        </w:rPr>
        <w:t xml:space="preserve">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DC09F8">
      <w:pPr>
        <w:pStyle w:val="Odstavecseseznamem"/>
        <w:spacing w:before="0" w:afterLines="60"/>
        <w:ind w:left="709"/>
        <w:rPr>
          <w:sz w:val="22"/>
          <w:szCs w:val="22"/>
        </w:rPr>
      </w:pPr>
    </w:p>
    <w:p w:rsidR="00395737" w:rsidRDefault="00395737" w:rsidP="00DC09F8">
      <w:pPr>
        <w:spacing w:before="0" w:afterLines="60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</w:t>
      </w:r>
      <w:proofErr w:type="spellStart"/>
      <w:r w:rsidR="00B95268" w:rsidRPr="00B05EE1">
        <w:rPr>
          <w:bCs/>
          <w:snapToGrid w:val="0"/>
          <w:sz w:val="22"/>
          <w:szCs w:val="22"/>
        </w:rPr>
        <w:t>ust</w:t>
      </w:r>
      <w:proofErr w:type="spellEnd"/>
      <w:r w:rsidR="00B95268" w:rsidRPr="00B05EE1">
        <w:rPr>
          <w:bCs/>
          <w:snapToGrid w:val="0"/>
          <w:sz w:val="22"/>
          <w:szCs w:val="22"/>
        </w:rPr>
        <w:t>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proofErr w:type="spellStart"/>
      <w:r w:rsidR="00BB07AF" w:rsidRPr="00B05EE1">
        <w:rPr>
          <w:bCs/>
          <w:snapToGrid w:val="0"/>
          <w:sz w:val="22"/>
          <w:szCs w:val="22"/>
        </w:rPr>
        <w:t>vyhl</w:t>
      </w:r>
      <w:proofErr w:type="spellEnd"/>
      <w:r w:rsidR="00BB07AF" w:rsidRPr="00B05EE1">
        <w:rPr>
          <w:bCs/>
          <w:snapToGrid w:val="0"/>
          <w:sz w:val="22"/>
          <w:szCs w:val="22"/>
        </w:rPr>
        <w:t>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530DC" w:rsidRPr="002D2E40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D97E25" w:rsidRPr="00D97E25" w:rsidRDefault="003D0898" w:rsidP="00DC09F8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Jednotlivé dílčí části</w:t>
      </w:r>
      <w:r w:rsidR="007530DC" w:rsidRPr="002D2E40">
        <w:rPr>
          <w:sz w:val="22"/>
          <w:szCs w:val="22"/>
        </w:rPr>
        <w:t xml:space="preserve"> budou předány v klasické formě písemného a grafického zpr</w:t>
      </w:r>
      <w:r w:rsidR="0025447D" w:rsidRPr="002D2E40">
        <w:rPr>
          <w:sz w:val="22"/>
          <w:szCs w:val="22"/>
        </w:rPr>
        <w:t>acování</w:t>
      </w:r>
      <w:r w:rsidR="0025447D" w:rsidRPr="002D2E40">
        <w:rPr>
          <w:sz w:val="22"/>
          <w:szCs w:val="22"/>
        </w:rPr>
        <w:br/>
      </w:r>
      <w:r w:rsidR="007530DC" w:rsidRPr="002D2E40">
        <w:rPr>
          <w:sz w:val="22"/>
          <w:szCs w:val="22"/>
        </w:rPr>
        <w:t xml:space="preserve">na papíře. Dále budou dílčí </w:t>
      </w:r>
      <w:r w:rsidR="006C529E">
        <w:rPr>
          <w:sz w:val="22"/>
          <w:szCs w:val="22"/>
        </w:rPr>
        <w:t xml:space="preserve">části </w:t>
      </w:r>
      <w:r w:rsidR="007530DC" w:rsidRPr="002D2E40">
        <w:rPr>
          <w:sz w:val="22"/>
          <w:szCs w:val="22"/>
        </w:rPr>
        <w:t xml:space="preserve">předány v digitální </w:t>
      </w:r>
      <w:r w:rsidR="0025447D" w:rsidRPr="002D2E40">
        <w:rPr>
          <w:sz w:val="22"/>
          <w:szCs w:val="22"/>
        </w:rPr>
        <w:t>podobě ve výměnném formátu VFP</w:t>
      </w:r>
      <w:r w:rsidR="006C529E">
        <w:rPr>
          <w:sz w:val="22"/>
          <w:szCs w:val="22"/>
        </w:rPr>
        <w:t xml:space="preserve"> společně s údaji souboru popisných informací katastru nemovitostí (SPI KN)</w:t>
      </w:r>
      <w:r w:rsidR="00ED3BDB">
        <w:rPr>
          <w:sz w:val="22"/>
          <w:szCs w:val="22"/>
        </w:rPr>
        <w:t xml:space="preserve"> </w:t>
      </w:r>
      <w:r w:rsidR="00D97E25">
        <w:rPr>
          <w:sz w:val="22"/>
          <w:szCs w:val="22"/>
        </w:rPr>
        <w:t xml:space="preserve">ve formátu </w:t>
      </w:r>
      <w:proofErr w:type="gramStart"/>
      <w:r w:rsidR="00D97E25">
        <w:rPr>
          <w:sz w:val="22"/>
          <w:szCs w:val="22"/>
        </w:rPr>
        <w:t>VFK,  v</w:t>
      </w:r>
      <w:r w:rsidR="00ED3BDB">
        <w:rPr>
          <w:sz w:val="22"/>
          <w:szCs w:val="22"/>
        </w:rPr>
        <w:t> </w:t>
      </w:r>
      <w:r w:rsidR="00D97E25">
        <w:rPr>
          <w:sz w:val="22"/>
          <w:szCs w:val="22"/>
        </w:rPr>
        <w:t>souladu</w:t>
      </w:r>
      <w:proofErr w:type="gramEnd"/>
      <w:r w:rsidR="00ED3BDB">
        <w:rPr>
          <w:sz w:val="22"/>
          <w:szCs w:val="22"/>
        </w:rPr>
        <w:t xml:space="preserve"> s</w:t>
      </w:r>
      <w:r w:rsidR="00D97E25">
        <w:rPr>
          <w:sz w:val="22"/>
          <w:szCs w:val="22"/>
        </w:rPr>
        <w:t xml:space="preserve"> </w:t>
      </w:r>
      <w:r w:rsidR="00D97E25" w:rsidRPr="002D2E40">
        <w:rPr>
          <w:sz w:val="22"/>
          <w:szCs w:val="22"/>
        </w:rPr>
        <w:t>platným metodickým pokynem SPÚ, na paměťovém mediu, a současně bude předána textová část ve formátu *.</w:t>
      </w:r>
      <w:proofErr w:type="spellStart"/>
      <w:r w:rsidR="00D97E25" w:rsidRPr="002D2E40">
        <w:rPr>
          <w:sz w:val="22"/>
          <w:szCs w:val="22"/>
        </w:rPr>
        <w:t>doc</w:t>
      </w:r>
      <w:proofErr w:type="spellEnd"/>
      <w:r w:rsidR="00D97E25" w:rsidRPr="002D2E40">
        <w:rPr>
          <w:sz w:val="22"/>
          <w:szCs w:val="22"/>
        </w:rPr>
        <w:t>(x)  nebo kompatibilní s textovým editorem Word, tabulková část ve formátu *.</w:t>
      </w:r>
      <w:proofErr w:type="spellStart"/>
      <w:r w:rsidR="00D97E25" w:rsidRPr="002D2E40">
        <w:rPr>
          <w:sz w:val="22"/>
          <w:szCs w:val="22"/>
        </w:rPr>
        <w:t>xls</w:t>
      </w:r>
      <w:proofErr w:type="spellEnd"/>
      <w:r w:rsidR="00D97E25" w:rsidRPr="002D2E40">
        <w:rPr>
          <w:sz w:val="22"/>
          <w:szCs w:val="22"/>
        </w:rPr>
        <w:t>(x) nebo kompatibilní s programem Excel</w:t>
      </w:r>
      <w:r w:rsidR="00D97E25">
        <w:rPr>
          <w:sz w:val="22"/>
          <w:szCs w:val="22"/>
        </w:rPr>
        <w:t xml:space="preserve">. </w:t>
      </w:r>
      <w:r w:rsidR="00D97E25" w:rsidRPr="00D97E25">
        <w:rPr>
          <w:sz w:val="22"/>
          <w:szCs w:val="22"/>
        </w:rPr>
        <w:t xml:space="preserve">Seznam parcel řešených v obvodu </w:t>
      </w:r>
      <w:proofErr w:type="spellStart"/>
      <w:r w:rsidR="00D97E25" w:rsidRPr="00D97E25">
        <w:rPr>
          <w:sz w:val="22"/>
          <w:szCs w:val="22"/>
        </w:rPr>
        <w:t>KoP</w:t>
      </w:r>
      <w:r w:rsidR="00ED3BDB">
        <w:rPr>
          <w:sz w:val="22"/>
          <w:szCs w:val="22"/>
        </w:rPr>
        <w:t>Ú</w:t>
      </w:r>
      <w:proofErr w:type="spellEnd"/>
      <w:r w:rsidR="00D97E25" w:rsidRPr="00D97E25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="00D97E25" w:rsidRPr="00D97E25">
        <w:rPr>
          <w:sz w:val="22"/>
          <w:szCs w:val="22"/>
        </w:rPr>
        <w:t>csv</w:t>
      </w:r>
      <w:proofErr w:type="spellEnd"/>
      <w:r w:rsidR="00D97E25" w:rsidRPr="00D97E2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="00D97E25" w:rsidRPr="00D97E25">
        <w:rPr>
          <w:sz w:val="22"/>
          <w:szCs w:val="22"/>
        </w:rPr>
        <w:t>pdf</w:t>
      </w:r>
      <w:proofErr w:type="spellEnd"/>
      <w:r w:rsidR="00D97E25" w:rsidRPr="00D97E2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</w:t>
      </w:r>
      <w:r w:rsidR="00D97E25">
        <w:rPr>
          <w:sz w:val="22"/>
          <w:szCs w:val="22"/>
        </w:rPr>
        <w:t xml:space="preserve"> Dokumentace, u které se</w:t>
      </w:r>
      <w:r w:rsidR="00413A9D">
        <w:rPr>
          <w:sz w:val="22"/>
          <w:szCs w:val="22"/>
        </w:rPr>
        <w:t xml:space="preserve"> ne</w:t>
      </w:r>
      <w:r w:rsidR="00D97E25">
        <w:rPr>
          <w:sz w:val="22"/>
          <w:szCs w:val="22"/>
        </w:rPr>
        <w:t xml:space="preserve">vyžaduje předání ve formátu VFP (např. VH studie) se předává ve formátu </w:t>
      </w:r>
      <w:r w:rsidR="00D97E25" w:rsidRPr="002D2E40">
        <w:rPr>
          <w:sz w:val="22"/>
          <w:szCs w:val="22"/>
        </w:rPr>
        <w:t>*.</w:t>
      </w:r>
      <w:proofErr w:type="spellStart"/>
      <w:r w:rsidR="00583445">
        <w:rPr>
          <w:sz w:val="22"/>
          <w:szCs w:val="22"/>
        </w:rPr>
        <w:t>dgn</w:t>
      </w:r>
      <w:proofErr w:type="spellEnd"/>
      <w:r w:rsidR="00583445">
        <w:rPr>
          <w:sz w:val="22"/>
          <w:szCs w:val="22"/>
        </w:rPr>
        <w:t xml:space="preserve"> </w:t>
      </w:r>
      <w:proofErr w:type="gramStart"/>
      <w:r w:rsidR="00583445">
        <w:rPr>
          <w:sz w:val="22"/>
          <w:szCs w:val="22"/>
        </w:rPr>
        <w:t>nebo *.</w:t>
      </w:r>
      <w:proofErr w:type="spellStart"/>
      <w:r w:rsidR="00583445">
        <w:rPr>
          <w:sz w:val="22"/>
          <w:szCs w:val="22"/>
        </w:rPr>
        <w:t>vyk</w:t>
      </w:r>
      <w:proofErr w:type="spellEnd"/>
      <w:proofErr w:type="gramEnd"/>
      <w:r w:rsidR="00583445">
        <w:rPr>
          <w:sz w:val="22"/>
          <w:szCs w:val="22"/>
        </w:rPr>
        <w:t xml:space="preserve"> </w:t>
      </w:r>
      <w:r w:rsidR="00D97E25">
        <w:rPr>
          <w:sz w:val="22"/>
          <w:szCs w:val="22"/>
        </w:rPr>
        <w:t xml:space="preserve"> a</w:t>
      </w:r>
      <w:r w:rsidR="00583445">
        <w:rPr>
          <w:sz w:val="22"/>
          <w:szCs w:val="22"/>
        </w:rPr>
        <w:t> </w:t>
      </w:r>
      <w:r w:rsidR="00D97E25">
        <w:rPr>
          <w:sz w:val="22"/>
          <w:szCs w:val="22"/>
        </w:rPr>
        <w:t xml:space="preserve">v souřadnicovém systému S-JTSK. </w:t>
      </w:r>
      <w:r w:rsidR="00D97E25" w:rsidRPr="00D97E25">
        <w:rPr>
          <w:sz w:val="22"/>
          <w:szCs w:val="22"/>
        </w:rPr>
        <w:t xml:space="preserve">   </w:t>
      </w:r>
    </w:p>
    <w:p w:rsidR="007530DC" w:rsidRPr="00E90C03" w:rsidRDefault="007530DC" w:rsidP="00DC09F8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E90C03">
        <w:rPr>
          <w:sz w:val="22"/>
          <w:szCs w:val="22"/>
        </w:rPr>
        <w:t>U</w:t>
      </w:r>
      <w:r w:rsidR="001518EE" w:rsidRPr="00E90C03">
        <w:rPr>
          <w:sz w:val="22"/>
          <w:szCs w:val="22"/>
        </w:rPr>
        <w:t>končené dílčí části</w:t>
      </w:r>
      <w:r w:rsidRPr="00E90C03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E90C03">
        <w:rPr>
          <w:sz w:val="22"/>
          <w:szCs w:val="22"/>
        </w:rPr>
        <w:t>otovení podle počtu objednatelů</w:t>
      </w:r>
      <w:r w:rsidR="0025447D" w:rsidRPr="00E90C03">
        <w:rPr>
          <w:sz w:val="22"/>
          <w:szCs w:val="22"/>
        </w:rPr>
        <w:br/>
      </w:r>
      <w:r w:rsidRPr="00E90C03">
        <w:rPr>
          <w:sz w:val="22"/>
          <w:szCs w:val="22"/>
        </w:rPr>
        <w:t>či dotčených obcí</w:t>
      </w:r>
      <w:r w:rsidR="00ED3BDB" w:rsidRPr="00E90C03">
        <w:rPr>
          <w:sz w:val="22"/>
          <w:szCs w:val="22"/>
        </w:rPr>
        <w:t>)</w:t>
      </w:r>
      <w:r w:rsidRPr="00E90C03">
        <w:rPr>
          <w:sz w:val="22"/>
          <w:szCs w:val="22"/>
        </w:rPr>
        <w:t xml:space="preserve">: 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iCs/>
          <w:sz w:val="22"/>
          <w:szCs w:val="22"/>
        </w:rPr>
      </w:pPr>
      <w:r w:rsidRPr="00E90C03">
        <w:rPr>
          <w:sz w:val="22"/>
          <w:szCs w:val="22"/>
        </w:rPr>
        <w:t>Revize stávajícího bodového pole</w:t>
      </w:r>
      <w:r w:rsidR="00583445" w:rsidRPr="00E90C03">
        <w:rPr>
          <w:sz w:val="22"/>
          <w:szCs w:val="22"/>
        </w:rPr>
        <w:t xml:space="preserve"> a návrh na doplnění PBPP</w:t>
      </w:r>
      <w:r w:rsidRPr="00E90C03">
        <w:rPr>
          <w:sz w:val="22"/>
          <w:szCs w:val="22"/>
        </w:rPr>
        <w:t xml:space="preserve"> - 2x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E90C03">
        <w:rPr>
          <w:sz w:val="22"/>
          <w:szCs w:val="22"/>
        </w:rPr>
        <w:t xml:space="preserve">Polohopisné zaměření zájmového území - </w:t>
      </w:r>
      <w:r w:rsidR="00900BD2" w:rsidRPr="00E90C03">
        <w:rPr>
          <w:sz w:val="22"/>
          <w:szCs w:val="22"/>
        </w:rPr>
        <w:t>2</w:t>
      </w:r>
      <w:r w:rsidRPr="00E90C03">
        <w:rPr>
          <w:sz w:val="22"/>
          <w:szCs w:val="22"/>
        </w:rPr>
        <w:t>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>Vyhodnocení podkladů a rozbor současného stavu - 2x papírové zpracování a 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iCs/>
          <w:sz w:val="22"/>
          <w:szCs w:val="22"/>
        </w:rPr>
      </w:pPr>
      <w:r w:rsidRPr="00E90C03">
        <w:rPr>
          <w:sz w:val="22"/>
          <w:szCs w:val="22"/>
        </w:rPr>
        <w:t xml:space="preserve">Upřesnění obvodu </w:t>
      </w:r>
      <w:proofErr w:type="spellStart"/>
      <w:r w:rsidRPr="00E90C03">
        <w:rPr>
          <w:sz w:val="22"/>
          <w:szCs w:val="22"/>
        </w:rPr>
        <w:t>KoPÚ</w:t>
      </w:r>
      <w:proofErr w:type="spellEnd"/>
      <w:r w:rsidRPr="00E90C03">
        <w:rPr>
          <w:sz w:val="22"/>
          <w:szCs w:val="22"/>
        </w:rPr>
        <w:t xml:space="preserve"> - 2x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0251F6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0251F6">
        <w:rPr>
          <w:sz w:val="22"/>
          <w:szCs w:val="22"/>
        </w:rPr>
        <w:t xml:space="preserve">Dokumentace nároků vlastníků (včetně map) - </w:t>
      </w:r>
      <w:r w:rsidR="00900BD2" w:rsidRPr="000251F6">
        <w:rPr>
          <w:sz w:val="22"/>
          <w:szCs w:val="22"/>
        </w:rPr>
        <w:t>5</w:t>
      </w:r>
      <w:r w:rsidRPr="000251F6">
        <w:rPr>
          <w:sz w:val="22"/>
          <w:szCs w:val="22"/>
        </w:rPr>
        <w:t>x papírové zpracování a CD (DVD).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 xml:space="preserve">Vypracování plánu společných zařízení - </w:t>
      </w:r>
      <w:r w:rsidR="00193178" w:rsidRPr="00E90C03">
        <w:rPr>
          <w:sz w:val="22"/>
          <w:szCs w:val="22"/>
        </w:rPr>
        <w:t>4</w:t>
      </w:r>
      <w:r w:rsidRPr="00E90C03">
        <w:rPr>
          <w:sz w:val="22"/>
          <w:szCs w:val="22"/>
        </w:rPr>
        <w:t xml:space="preserve">x </w:t>
      </w:r>
      <w:r w:rsidR="0025447D" w:rsidRPr="00E90C03">
        <w:rPr>
          <w:sz w:val="22"/>
          <w:szCs w:val="22"/>
        </w:rPr>
        <w:t>papírové zpracování a CD (DVD).</w:t>
      </w:r>
      <w:r w:rsidR="0025447D" w:rsidRPr="00E90C03">
        <w:rPr>
          <w:sz w:val="22"/>
          <w:szCs w:val="22"/>
        </w:rPr>
        <w:br/>
      </w:r>
      <w:r w:rsidRPr="00E90C03">
        <w:rPr>
          <w:sz w:val="22"/>
          <w:szCs w:val="22"/>
        </w:rPr>
        <w:t xml:space="preserve">Po zapracování případných změn vzniklých v průběhu zpracování návrhu nového uspořádání pozemků - </w:t>
      </w:r>
      <w:r w:rsidR="00193178" w:rsidRPr="00E90C03">
        <w:rPr>
          <w:sz w:val="22"/>
          <w:szCs w:val="22"/>
        </w:rPr>
        <w:t>4</w:t>
      </w:r>
      <w:r w:rsidRPr="00E90C03">
        <w:rPr>
          <w:sz w:val="22"/>
          <w:szCs w:val="22"/>
        </w:rPr>
        <w:t>x aktualizované papírové zpracování a CD (DVD).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E90C03">
        <w:rPr>
          <w:sz w:val="22"/>
          <w:szCs w:val="22"/>
        </w:rPr>
        <w:t>Inženýrsko-geologický průzkum - 2x papírové zpracování a CD (DVD).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851" w:hanging="284"/>
        <w:rPr>
          <w:sz w:val="22"/>
          <w:szCs w:val="22"/>
        </w:rPr>
      </w:pPr>
      <w:r w:rsidRPr="00E90C03">
        <w:rPr>
          <w:sz w:val="22"/>
          <w:szCs w:val="22"/>
        </w:rPr>
        <w:t>Výškopisné zaměření zájmového území – 1x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0251F6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0251F6">
        <w:rPr>
          <w:sz w:val="22"/>
          <w:szCs w:val="22"/>
        </w:rPr>
        <w:t xml:space="preserve">Vypracování návrhu nového uspořádání pozemků k vystavení - </w:t>
      </w:r>
      <w:r w:rsidR="00E90C03" w:rsidRPr="000251F6">
        <w:rPr>
          <w:sz w:val="22"/>
          <w:szCs w:val="22"/>
        </w:rPr>
        <w:t>5</w:t>
      </w:r>
      <w:r w:rsidRPr="000251F6">
        <w:rPr>
          <w:sz w:val="22"/>
          <w:szCs w:val="22"/>
        </w:rPr>
        <w:t>x papírové zpracování a CD (DVD)</w:t>
      </w:r>
      <w:r w:rsidRPr="000251F6">
        <w:rPr>
          <w:i/>
          <w:iCs/>
          <w:sz w:val="22"/>
          <w:szCs w:val="22"/>
        </w:rPr>
        <w:t>.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iCs/>
          <w:sz w:val="22"/>
          <w:szCs w:val="22"/>
        </w:rPr>
        <w:t xml:space="preserve">Předložení kompletní dokumentace návrhu nového uspořádání pozemků – </w:t>
      </w:r>
      <w:r w:rsidR="00E90C03">
        <w:rPr>
          <w:iCs/>
          <w:sz w:val="22"/>
          <w:szCs w:val="22"/>
        </w:rPr>
        <w:t>2</w:t>
      </w:r>
      <w:r w:rsidRPr="00E90C03">
        <w:rPr>
          <w:iCs/>
          <w:sz w:val="22"/>
          <w:szCs w:val="22"/>
        </w:rPr>
        <w:t>x</w:t>
      </w:r>
      <w:r w:rsidRPr="00E90C03">
        <w:rPr>
          <w:sz w:val="22"/>
          <w:szCs w:val="22"/>
        </w:rPr>
        <w:t xml:space="preserve"> papírové zpracování a CD (DVD)</w:t>
      </w:r>
      <w:r w:rsidRPr="00E90C03">
        <w:rPr>
          <w:i/>
          <w:iCs/>
          <w:sz w:val="22"/>
          <w:szCs w:val="22"/>
        </w:rPr>
        <w:t xml:space="preserve"> </w:t>
      </w:r>
      <w:r w:rsidRPr="00E90C03">
        <w:rPr>
          <w:iCs/>
          <w:sz w:val="22"/>
          <w:szCs w:val="22"/>
        </w:rPr>
        <w:t>+ 1x navíc přílohy k rozhodnutí o schválení návrhu v kopiích pro jednotlivé vlastníky.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>Zpracování mapového díla - 2x papírové zpracování a CD (DVD)</w:t>
      </w:r>
      <w:r w:rsidRPr="00E90C03">
        <w:rPr>
          <w:i/>
          <w:iCs/>
          <w:sz w:val="22"/>
          <w:szCs w:val="22"/>
        </w:rPr>
        <w:t>.</w:t>
      </w:r>
      <w:r w:rsidRPr="00E90C03">
        <w:rPr>
          <w:iCs/>
          <w:sz w:val="22"/>
          <w:szCs w:val="22"/>
        </w:rPr>
        <w:t xml:space="preserve"> Mapové dílo</w:t>
      </w:r>
      <w:r w:rsidRPr="00E90C03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Pr="00E90C03">
        <w:rPr>
          <w:iCs/>
          <w:sz w:val="22"/>
          <w:szCs w:val="22"/>
        </w:rPr>
        <w:t xml:space="preserve"> </w:t>
      </w:r>
      <w:r w:rsidR="0025447D" w:rsidRPr="00E90C03">
        <w:rPr>
          <w:sz w:val="22"/>
          <w:szCs w:val="22"/>
        </w:rPr>
        <w:t>DKM bude zpracována a předána</w:t>
      </w:r>
      <w:r w:rsidR="0025447D" w:rsidRPr="00E90C03">
        <w:rPr>
          <w:sz w:val="22"/>
          <w:szCs w:val="22"/>
        </w:rPr>
        <w:br/>
      </w:r>
      <w:r w:rsidRPr="00E90C03">
        <w:rPr>
          <w:sz w:val="22"/>
          <w:szCs w:val="22"/>
        </w:rPr>
        <w:t xml:space="preserve">ve výměnném formátu ISKN podle </w:t>
      </w:r>
      <w:proofErr w:type="spellStart"/>
      <w:r w:rsidRPr="00E90C03">
        <w:rPr>
          <w:sz w:val="22"/>
          <w:szCs w:val="22"/>
        </w:rPr>
        <w:t>vyhl</w:t>
      </w:r>
      <w:proofErr w:type="spellEnd"/>
      <w:r w:rsidRPr="00E90C03">
        <w:rPr>
          <w:sz w:val="22"/>
          <w:szCs w:val="22"/>
        </w:rPr>
        <w:t xml:space="preserve">. č. 357/2013 Sb. </w:t>
      </w:r>
    </w:p>
    <w:p w:rsidR="007530DC" w:rsidRPr="00E90C03" w:rsidRDefault="007530DC" w:rsidP="00DC09F8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/>
        <w:ind w:left="1418" w:hanging="851"/>
        <w:rPr>
          <w:sz w:val="22"/>
          <w:szCs w:val="22"/>
        </w:rPr>
      </w:pPr>
      <w:r w:rsidRPr="00E90C03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č. 139/2002 Sb. a o zřízení nebo zrušení věcného břemene - </w:t>
      </w:r>
      <w:r w:rsidR="003A65FE" w:rsidRPr="00E90C03">
        <w:rPr>
          <w:sz w:val="22"/>
          <w:szCs w:val="22"/>
        </w:rPr>
        <w:t>3</w:t>
      </w:r>
      <w:r w:rsidRPr="00E90C03">
        <w:rPr>
          <w:sz w:val="22"/>
          <w:szCs w:val="22"/>
        </w:rPr>
        <w:t>x papírové zpracování a CD (DVD).</w:t>
      </w:r>
    </w:p>
    <w:p w:rsidR="007530DC" w:rsidRPr="002D2E40" w:rsidRDefault="007530DC" w:rsidP="00DC09F8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Grafické výstupy budou zpracovány v měřítku stanoveném příslušným katastrálním úřadem. Návrh plánu společných zařízení </w:t>
      </w:r>
      <w:r w:rsidR="00E90C03">
        <w:rPr>
          <w:sz w:val="22"/>
          <w:szCs w:val="22"/>
        </w:rPr>
        <w:t xml:space="preserve">bude </w:t>
      </w:r>
      <w:r w:rsidRPr="002D2E40">
        <w:rPr>
          <w:sz w:val="22"/>
          <w:szCs w:val="22"/>
        </w:rPr>
        <w:t>v měřítku 1 : 5000</w:t>
      </w:r>
      <w:r w:rsidR="003A65FE">
        <w:rPr>
          <w:sz w:val="22"/>
          <w:szCs w:val="22"/>
        </w:rPr>
        <w:t>.</w:t>
      </w:r>
    </w:p>
    <w:p w:rsidR="007530DC" w:rsidRPr="002D2E40" w:rsidRDefault="007530DC" w:rsidP="00DC09F8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Digitální soubory mapového díla i návrhu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DC09F8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</w:t>
      </w:r>
      <w:r w:rsidR="009B1995">
        <w:rPr>
          <w:snapToGrid w:val="0"/>
          <w:sz w:val="22"/>
          <w:szCs w:val="22"/>
        </w:rPr>
        <w:t xml:space="preserve"> nebo rejstříku LV</w:t>
      </w:r>
      <w:r w:rsidRPr="002D2E40">
        <w:rPr>
          <w:snapToGrid w:val="0"/>
          <w:sz w:val="22"/>
          <w:szCs w:val="22"/>
        </w:rPr>
        <w:t>.</w:t>
      </w:r>
    </w:p>
    <w:p w:rsidR="000B15EA" w:rsidRPr="002727AA" w:rsidRDefault="007530DC" w:rsidP="00DC09F8">
      <w:pPr>
        <w:pStyle w:val="Zkladntextodsazen2"/>
        <w:numPr>
          <w:ilvl w:val="0"/>
          <w:numId w:val="11"/>
        </w:numPr>
        <w:spacing w:before="0" w:afterLines="60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010E3D" w:rsidRPr="00CE429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dnů před zahájením projednávání se sborem zástupců k posouzení návrh plánu společných zařízení a před projednáním s vlastníky první návrh nového uspořádání pozemků (grafickou část digitálně). </w:t>
      </w:r>
    </w:p>
    <w:p w:rsidR="002727AA" w:rsidRPr="000B15EA" w:rsidRDefault="002727AA" w:rsidP="00DC09F8">
      <w:pPr>
        <w:pStyle w:val="Zkladntextodsazen2"/>
        <w:spacing w:before="0" w:afterLines="60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DC09F8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</w:p>
    <w:p w:rsidR="000B15EA" w:rsidRDefault="00502573" w:rsidP="00DC09F8">
      <w:pPr>
        <w:pStyle w:val="Odstavecseseznamem"/>
        <w:numPr>
          <w:ilvl w:val="0"/>
          <w:numId w:val="4"/>
        </w:numPr>
        <w:spacing w:afterLines="60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A70202" w:rsidRPr="000B15EA">
        <w:rPr>
          <w:snapToGrid w:val="0"/>
          <w:sz w:val="22"/>
          <w:szCs w:val="22"/>
        </w:rPr>
        <w:t xml:space="preserve"> v sídle SPÚ- Pobočky</w:t>
      </w:r>
      <w:r w:rsidR="00583445">
        <w:rPr>
          <w:snapToGrid w:val="0"/>
          <w:sz w:val="22"/>
          <w:szCs w:val="22"/>
        </w:rPr>
        <w:t xml:space="preserve"> Nymburk</w:t>
      </w:r>
      <w:r w:rsidR="00A70202" w:rsidRPr="000B15EA">
        <w:rPr>
          <w:snapToGrid w:val="0"/>
          <w:sz w:val="22"/>
          <w:szCs w:val="22"/>
        </w:rPr>
        <w:t xml:space="preserve">, adresa </w:t>
      </w:r>
      <w:r w:rsidR="003A65FE">
        <w:rPr>
          <w:snapToGrid w:val="0"/>
          <w:sz w:val="22"/>
          <w:szCs w:val="22"/>
        </w:rPr>
        <w:t>Soudní 1</w:t>
      </w:r>
      <w:r w:rsidR="00A70202" w:rsidRPr="000B15EA">
        <w:rPr>
          <w:snapToGrid w:val="0"/>
          <w:sz w:val="22"/>
          <w:szCs w:val="22"/>
        </w:rPr>
        <w:t xml:space="preserve">. 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0B15EA" w:rsidRPr="00B65ECF" w:rsidRDefault="000B15EA" w:rsidP="00DC09F8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/>
        <w:ind w:hanging="153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>Schvalovací protokol bude vyhotoven: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  <w:tab w:val="left" w:pos="3119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dílčích částí 3.1.1., 3.1.2., 3.1.4., 3.1.5. po potvrzení správnosti odevzdávaného díla katastrálním úřadem,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0B15EA" w:rsidRPr="00B65ECF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</w:t>
      </w:r>
      <w:r w:rsidRPr="00B65ECF">
        <w:rPr>
          <w:snapToGrid w:val="0"/>
          <w:sz w:val="22"/>
          <w:szCs w:val="22"/>
        </w:rPr>
        <w:tab/>
        <w:t>u dílčí části 3.1.6. po odstranění námitek a připomínek k vystaveným nárokům,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</w:t>
      </w:r>
      <w:proofErr w:type="gramStart"/>
      <w:r w:rsidRPr="00B65ECF">
        <w:rPr>
          <w:snapToGrid w:val="0"/>
          <w:sz w:val="22"/>
          <w:szCs w:val="22"/>
        </w:rPr>
        <w:t xml:space="preserve">3.2.1.  </w:t>
      </w:r>
      <w:r w:rsidRPr="00B65ECF">
        <w:rPr>
          <w:sz w:val="22"/>
          <w:szCs w:val="22"/>
        </w:rPr>
        <w:t>po</w:t>
      </w:r>
      <w:proofErr w:type="gramEnd"/>
      <w:r w:rsidRPr="00B65ECF">
        <w:rPr>
          <w:sz w:val="22"/>
          <w:szCs w:val="22"/>
        </w:rPr>
        <w:t xml:space="preserve"> schválení zastupitelstvem obce na veřejném zasedání (§ 9 odst. 11 zákona č. 139/2002 Sb.),</w:t>
      </w:r>
    </w:p>
    <w:p w:rsidR="00FD0690" w:rsidRDefault="000B15EA" w:rsidP="000648C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outlineLvl w:val="0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 xml:space="preserve">u dílčí části 3.2.2. </w:t>
      </w:r>
      <w:r w:rsidR="00FD0690" w:rsidRPr="007019FB">
        <w:rPr>
          <w:snapToGrid w:val="0"/>
          <w:sz w:val="22"/>
          <w:szCs w:val="22"/>
        </w:rPr>
        <w:t>po potvrzení správnosti odevzdávaného díla objednatelem</w:t>
      </w:r>
    </w:p>
    <w:p w:rsidR="000B15EA" w:rsidRPr="00B65ECF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65ECF">
        <w:rPr>
          <w:snapToGrid w:val="0"/>
          <w:sz w:val="22"/>
          <w:szCs w:val="22"/>
        </w:rPr>
        <w:t xml:space="preserve">          - </w:t>
      </w:r>
      <w:r w:rsidRPr="00B65ECF">
        <w:rPr>
          <w:snapToGrid w:val="0"/>
          <w:sz w:val="22"/>
          <w:szCs w:val="22"/>
        </w:rPr>
        <w:tab/>
        <w:t>u dílčí části 3.2.3. předložení kompletní dokumentace</w:t>
      </w:r>
      <w:r w:rsidR="0099708F">
        <w:rPr>
          <w:snapToGrid w:val="0"/>
          <w:sz w:val="22"/>
          <w:szCs w:val="22"/>
        </w:rPr>
        <w:t xml:space="preserve"> s odstraněnými připomínkami</w:t>
      </w:r>
      <w:r w:rsidRPr="00B65ECF">
        <w:rPr>
          <w:snapToGrid w:val="0"/>
          <w:sz w:val="22"/>
          <w:szCs w:val="22"/>
        </w:rPr>
        <w:t xml:space="preserve"> a kladného protokolu o převzetí dat ve VFP,</w:t>
      </w:r>
    </w:p>
    <w:p w:rsidR="005E7E1E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        </w:t>
      </w:r>
      <w:r w:rsidR="000B15EA" w:rsidRPr="00B65ECF">
        <w:rPr>
          <w:snapToGrid w:val="0"/>
          <w:sz w:val="22"/>
          <w:szCs w:val="22"/>
        </w:rPr>
        <w:t xml:space="preserve">  -</w:t>
      </w:r>
      <w:r w:rsidR="000B15EA" w:rsidRPr="00B65ECF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 xml:space="preserve"> </w:t>
      </w:r>
      <w:r w:rsidR="000B15EA" w:rsidRPr="00B65ECF">
        <w:rPr>
          <w:sz w:val="22"/>
          <w:szCs w:val="22"/>
        </w:rPr>
        <w:t xml:space="preserve">u </w:t>
      </w:r>
      <w:r w:rsidR="0015150A" w:rsidRPr="00B65ECF">
        <w:rPr>
          <w:sz w:val="22"/>
          <w:szCs w:val="22"/>
        </w:rPr>
        <w:t>hlavního celku</w:t>
      </w:r>
      <w:r w:rsidR="000B15EA" w:rsidRPr="00B65ECF">
        <w:rPr>
          <w:snapToGrid w:val="0"/>
          <w:sz w:val="22"/>
          <w:szCs w:val="22"/>
        </w:rPr>
        <w:t xml:space="preserve"> </w:t>
      </w:r>
      <w:proofErr w:type="gramStart"/>
      <w:r w:rsidR="000B15EA" w:rsidRPr="00B65ECF">
        <w:rPr>
          <w:sz w:val="22"/>
          <w:szCs w:val="22"/>
        </w:rPr>
        <w:t>3.3. po</w:t>
      </w:r>
      <w:proofErr w:type="gramEnd"/>
      <w:r w:rsidR="000B15EA" w:rsidRPr="00B65ECF">
        <w:rPr>
          <w:sz w:val="22"/>
          <w:szCs w:val="22"/>
        </w:rPr>
        <w:t xml:space="preserve"> provedení zápisu </w:t>
      </w:r>
      <w:proofErr w:type="spellStart"/>
      <w:r w:rsidR="000B15EA" w:rsidRPr="00B65ECF">
        <w:rPr>
          <w:sz w:val="22"/>
          <w:szCs w:val="22"/>
        </w:rPr>
        <w:t>KoPÚ</w:t>
      </w:r>
      <w:proofErr w:type="spellEnd"/>
      <w:r w:rsidR="000B15EA" w:rsidRPr="00B65ECF">
        <w:rPr>
          <w:sz w:val="22"/>
          <w:szCs w:val="22"/>
        </w:rPr>
        <w:t xml:space="preserve"> do katastru nemovitostí</w:t>
      </w:r>
      <w:r>
        <w:rPr>
          <w:sz w:val="22"/>
          <w:szCs w:val="22"/>
        </w:rPr>
        <w:t>,</w:t>
      </w:r>
    </w:p>
    <w:p w:rsidR="00B65ECF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- v případě aktualizace soupisu nároků nebo PSZ bude schvalovací protokol vyhotoven také</w:t>
      </w:r>
    </w:p>
    <w:p w:rsidR="000671B4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    po odevzdání aktualizované dokumentace soupisu nároků či aktualizovaného PSZ.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B65ECF" w:rsidRDefault="00B65ECF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Část díla- </w:t>
      </w:r>
      <w:r w:rsidRPr="00D54B33">
        <w:rPr>
          <w:sz w:val="22"/>
          <w:szCs w:val="22"/>
        </w:rPr>
        <w:t>Vytyčení pozemků dle zapsané DKM</w:t>
      </w:r>
      <w:r>
        <w:rPr>
          <w:sz w:val="22"/>
          <w:szCs w:val="22"/>
        </w:rPr>
        <w:t xml:space="preserve">- zabezpečí zhotovitel ve </w:t>
      </w:r>
      <w:r w:rsidR="000671B4" w:rsidRPr="000671B4">
        <w:rPr>
          <w:sz w:val="22"/>
          <w:szCs w:val="22"/>
        </w:rPr>
        <w:t>lhůtách</w:t>
      </w:r>
      <w:r w:rsidR="000671B4">
        <w:rPr>
          <w:sz w:val="22"/>
          <w:szCs w:val="22"/>
        </w:rPr>
        <w:t xml:space="preserve"> stanovených </w:t>
      </w:r>
    </w:p>
    <w:p w:rsidR="008056B8" w:rsidRDefault="000671B4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671B4">
        <w:rPr>
          <w:sz w:val="22"/>
          <w:szCs w:val="22"/>
        </w:rPr>
        <w:t>objednatelem,</w:t>
      </w:r>
      <w:r w:rsidR="008056B8" w:rsidRPr="008056B8">
        <w:t xml:space="preserve"> </w:t>
      </w:r>
      <w:r w:rsidR="008056B8" w:rsidRPr="008056B8">
        <w:rPr>
          <w:sz w:val="22"/>
          <w:szCs w:val="22"/>
        </w:rPr>
        <w:t xml:space="preserve">nejpozději </w:t>
      </w:r>
      <w:r w:rsidR="008056B8">
        <w:rPr>
          <w:sz w:val="22"/>
          <w:szCs w:val="22"/>
        </w:rPr>
        <w:t xml:space="preserve">však </w:t>
      </w:r>
      <w:r w:rsidR="008056B8" w:rsidRPr="008056B8">
        <w:rPr>
          <w:sz w:val="22"/>
          <w:szCs w:val="22"/>
        </w:rPr>
        <w:t>do konce roku následujícího po roce, v němž</w:t>
      </w:r>
      <w:r w:rsidR="008056B8">
        <w:rPr>
          <w:sz w:val="22"/>
          <w:szCs w:val="22"/>
        </w:rPr>
        <w:t xml:space="preserve"> došlo k zápisu </w:t>
      </w:r>
    </w:p>
    <w:p w:rsid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proofErr w:type="spellStart"/>
      <w:r w:rsidRPr="008056B8">
        <w:rPr>
          <w:sz w:val="22"/>
          <w:szCs w:val="22"/>
        </w:rPr>
        <w:t>KoPÚ</w:t>
      </w:r>
      <w:proofErr w:type="spellEnd"/>
      <w:r w:rsidRPr="008056B8">
        <w:rPr>
          <w:sz w:val="22"/>
          <w:szCs w:val="22"/>
        </w:rPr>
        <w:t xml:space="preserve"> do katastru nemovitostí.</w:t>
      </w:r>
    </w:p>
    <w:p w:rsidR="00FD0690" w:rsidRDefault="00FD0690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FD0690" w:rsidRPr="008056B8" w:rsidRDefault="00FD0690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5A75A3" w:rsidRPr="00B65ECF" w:rsidRDefault="00B65ECF" w:rsidP="000671B4">
      <w:pPr>
        <w:tabs>
          <w:tab w:val="left" w:pos="0"/>
          <w:tab w:val="left" w:pos="851"/>
          <w:tab w:val="left" w:pos="1134"/>
        </w:tabs>
        <w:spacing w:before="0"/>
        <w:ind w:left="0"/>
        <w:rPr>
          <w:snapToGrid w:val="0"/>
          <w:sz w:val="22"/>
          <w:szCs w:val="22"/>
          <w:highlight w:val="yellow"/>
        </w:rPr>
      </w:pPr>
      <w:r w:rsidRPr="00B65ECF"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p w:rsidR="00156B42" w:rsidRDefault="00156B42" w:rsidP="00156B42">
      <w:pPr>
        <w:pStyle w:val="Odstavecseseznamem"/>
        <w:ind w:left="567"/>
        <w:rPr>
          <w:snapToGrid w:val="0"/>
          <w:sz w:val="22"/>
          <w:szCs w:val="22"/>
        </w:rPr>
      </w:pP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7E45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3.1.6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</w:t>
            </w:r>
            <w:proofErr w:type="gramStart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CENA </w:t>
            </w:r>
            <w:r w:rsidR="009C6E03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DÍLA</w:t>
            </w:r>
            <w:proofErr w:type="gramEnd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 VČETNĚ  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FD069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služeb,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</w:t>
      </w:r>
      <w:r w:rsidR="00550F11">
        <w:rPr>
          <w:snapToGrid w:val="0"/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než je předpoklad objednatele, bude</w:t>
      </w:r>
      <w:r w:rsidR="000251F6">
        <w:rPr>
          <w:snapToGrid w:val="0"/>
          <w:sz w:val="22"/>
          <w:szCs w:val="22"/>
        </w:rPr>
        <w:t xml:space="preserve"> </w:t>
      </w:r>
      <w:r w:rsidR="00550F11">
        <w:rPr>
          <w:snapToGrid w:val="0"/>
          <w:sz w:val="22"/>
          <w:szCs w:val="22"/>
        </w:rPr>
        <w:t>to z</w:t>
      </w:r>
      <w:r w:rsidR="002A57BA" w:rsidRPr="002D2E40">
        <w:rPr>
          <w:snapToGrid w:val="0"/>
          <w:sz w:val="22"/>
          <w:szCs w:val="22"/>
        </w:rPr>
        <w:t xml:space="preserve">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550F11">
        <w:rPr>
          <w:snapToGrid w:val="0"/>
          <w:sz w:val="22"/>
          <w:szCs w:val="22"/>
        </w:rPr>
        <w:t xml:space="preserve">řešeno podle vnitřních předpisů </w:t>
      </w:r>
      <w:proofErr w:type="gramStart"/>
      <w:r w:rsidR="00550F11">
        <w:rPr>
          <w:snapToGrid w:val="0"/>
          <w:sz w:val="22"/>
          <w:szCs w:val="22"/>
        </w:rPr>
        <w:t>objednatele  a podle</w:t>
      </w:r>
      <w:proofErr w:type="gramEnd"/>
      <w:r w:rsidR="00550F11">
        <w:rPr>
          <w:snapToGrid w:val="0"/>
          <w:sz w:val="22"/>
          <w:szCs w:val="22"/>
        </w:rPr>
        <w:t xml:space="preserve"> zákona o zadávání veřejných zakázek.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 xml:space="preserve">dnotka 100 </w:t>
      </w:r>
      <w:proofErr w:type="spellStart"/>
      <w:r w:rsidR="0025447D" w:rsidRPr="002D2E40">
        <w:rPr>
          <w:sz w:val="22"/>
          <w:szCs w:val="22"/>
        </w:rPr>
        <w:t>bm</w:t>
      </w:r>
      <w:proofErr w:type="spellEnd"/>
      <w:r w:rsidR="0025447D" w:rsidRPr="002D2E40">
        <w:rPr>
          <w:sz w:val="22"/>
          <w:szCs w:val="22"/>
        </w:rPr>
        <w:t>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Pr="002D2E40" w:rsidRDefault="00042E9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0251F6">
        <w:rPr>
          <w:snapToGrid w:val="0"/>
          <w:sz w:val="22"/>
          <w:szCs w:val="22"/>
        </w:rPr>
        <w:t xml:space="preserve">etí prací bez vad a nedodělků. </w:t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0251F6">
        <w:rPr>
          <w:sz w:val="22"/>
          <w:szCs w:val="22"/>
        </w:rPr>
        <w:t>V případě, že se bude jednat </w:t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"dílčí"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Pr="002D2E40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0,2%  </w:t>
      </w:r>
      <w:r w:rsidRPr="000671B4">
        <w:rPr>
          <w:sz w:val="22"/>
          <w:szCs w:val="22"/>
          <w:lang w:eastAsia="ar-SA"/>
        </w:rPr>
        <w:t xml:space="preserve">z ceny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r w:rsidR="002E68B1" w:rsidRPr="00CE4293">
        <w:rPr>
          <w:sz w:val="22"/>
          <w:szCs w:val="22"/>
        </w:rPr>
        <w:t>0,2%</w:t>
      </w:r>
      <w:r w:rsidRPr="00CE4293">
        <w:rPr>
          <w:sz w:val="22"/>
          <w:szCs w:val="22"/>
          <w:lang w:eastAsia="ar-SA"/>
        </w:rPr>
        <w:t xml:space="preserve"> z ceny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>íla. Záruční lhůta se stanovuje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na </w:t>
      </w:r>
      <w:r w:rsidR="00E62917" w:rsidRPr="002D2E40">
        <w:rPr>
          <w:sz w:val="22"/>
          <w:szCs w:val="22"/>
        </w:rPr>
        <w:t>60 m</w:t>
      </w:r>
      <w:r w:rsidRPr="002D2E40">
        <w:rPr>
          <w:sz w:val="22"/>
          <w:szCs w:val="22"/>
        </w:rPr>
        <w:t xml:space="preserve">ěsíců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0251F6">
        <w:rPr>
          <w:sz w:val="22"/>
          <w:szCs w:val="22"/>
        </w:rPr>
        <w:t xml:space="preserve"> V případě, </w:t>
      </w:r>
      <w:r w:rsidRPr="002D2E40">
        <w:rPr>
          <w:sz w:val="22"/>
          <w:szCs w:val="22"/>
        </w:rPr>
        <w:t>že po dobu plynoucí záruční lhůty budou práce znovu obnoveny, prod</w:t>
      </w:r>
      <w:r w:rsidR="000251F6">
        <w:rPr>
          <w:sz w:val="22"/>
          <w:szCs w:val="22"/>
        </w:rPr>
        <w:t>lužuje se záruční lhůta </w:t>
      </w:r>
      <w:r w:rsidRPr="002D2E40">
        <w:rPr>
          <w:sz w:val="22"/>
          <w:szCs w:val="22"/>
        </w:rPr>
        <w:t xml:space="preserve"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</w:t>
      </w:r>
      <w:r w:rsidR="000251F6">
        <w:rPr>
          <w:sz w:val="22"/>
          <w:szCs w:val="22"/>
        </w:rPr>
        <w:t>námení o specifikovaných vadách </w:t>
      </w:r>
      <w:r w:rsidRPr="002D2E40">
        <w:rPr>
          <w:sz w:val="22"/>
          <w:szCs w:val="22"/>
        </w:rPr>
        <w:t>podle ustanovení § 2</w:t>
      </w:r>
      <w:r w:rsidR="000251F6">
        <w:rPr>
          <w:sz w:val="22"/>
          <w:szCs w:val="22"/>
        </w:rPr>
        <w:t xml:space="preserve">618 NOZ a potvrzení zhotovitele </w:t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A014CF" w:rsidRPr="002D2E40">
        <w:rPr>
          <w:sz w:val="22"/>
          <w:szCs w:val="22"/>
        </w:rPr>
        <w:t xml:space="preserve"> 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0251F6">
        <w:rPr>
          <w:sz w:val="22"/>
          <w:szCs w:val="22"/>
        </w:rPr>
        <w:t xml:space="preserve">adit objednateli smluvní pokutu </w:t>
      </w:r>
      <w:r w:rsidRPr="002D2E40">
        <w:rPr>
          <w:sz w:val="22"/>
          <w:szCs w:val="22"/>
        </w:rPr>
        <w:t>ve výši 10 000,-Kč,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0251F6">
        <w:rPr>
          <w:sz w:val="22"/>
          <w:szCs w:val="22"/>
        </w:rPr>
        <w:t xml:space="preserve">ednání či opomenutí objednatele </w:t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 č. 139/2002 Sb.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vůči majetku zhotovitele probíhá </w:t>
      </w:r>
      <w:proofErr w:type="spellStart"/>
      <w:r w:rsidRPr="002D2E40">
        <w:rPr>
          <w:color w:val="auto"/>
          <w:sz w:val="22"/>
          <w:szCs w:val="22"/>
        </w:rPr>
        <w:t>insolvenční</w:t>
      </w:r>
      <w:proofErr w:type="spellEnd"/>
      <w:r w:rsidRPr="002D2E40">
        <w:rPr>
          <w:color w:val="auto"/>
          <w:sz w:val="22"/>
          <w:szCs w:val="22"/>
        </w:rPr>
        <w:t xml:space="preserve">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0251F6">
        <w:rPr>
          <w:color w:val="auto"/>
          <w:sz w:val="22"/>
          <w:szCs w:val="22"/>
        </w:rPr>
        <w:t xml:space="preserve">ací a dodávek ke dni odstoupení </w:t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9D5C5F">
      <w:pPr>
        <w:pStyle w:val="11"/>
        <w:numPr>
          <w:ilvl w:val="0"/>
          <w:numId w:val="8"/>
        </w:numPr>
        <w:ind w:left="567" w:hanging="426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25447D" w:rsidRPr="00993870" w:rsidRDefault="009D5C5F" w:rsidP="005E7E1E">
      <w:pPr>
        <w:pStyle w:val="11"/>
        <w:ind w:left="0" w:firstLine="0"/>
        <w:rPr>
          <w:sz w:val="22"/>
          <w:szCs w:val="22"/>
        </w:rPr>
      </w:pPr>
      <w:r w:rsidRPr="00993870">
        <w:rPr>
          <w:sz w:val="22"/>
          <w:szCs w:val="22"/>
        </w:rPr>
        <w:t xml:space="preserve">                                                            </w:t>
      </w:r>
    </w:p>
    <w:p w:rsidR="009D5C5F" w:rsidRPr="002D2E40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DF3916">
      <w:pPr>
        <w:tabs>
          <w:tab w:val="num" w:pos="284"/>
        </w:tabs>
        <w:ind w:hanging="284"/>
        <w:jc w:val="center"/>
        <w:rPr>
          <w:b/>
          <w:sz w:val="22"/>
          <w:szCs w:val="22"/>
        </w:rPr>
      </w:pP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993870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0251F6">
        <w:rPr>
          <w:snapToGrid w:val="0"/>
          <w:sz w:val="22"/>
          <w:szCs w:val="22"/>
        </w:rPr>
        <w:t xml:space="preserve"> předmětem plnění této smlouvy, </w:t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0251F6">
        <w:rPr>
          <w:snapToGrid w:val="0"/>
          <w:sz w:val="22"/>
          <w:szCs w:val="22"/>
        </w:rPr>
        <w:t xml:space="preserve">lních dnů zúčastnit a předložit </w:t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úzce spolupracovat především s obcemi a s orgány státní správy, které jsou specifikované v </w:t>
      </w:r>
      <w:proofErr w:type="spellStart"/>
      <w:r w:rsidRPr="002D2E40">
        <w:rPr>
          <w:sz w:val="22"/>
          <w:szCs w:val="22"/>
        </w:rPr>
        <w:t>ust</w:t>
      </w:r>
      <w:proofErr w:type="spellEnd"/>
      <w:r w:rsidRPr="002D2E40">
        <w:rPr>
          <w:sz w:val="22"/>
          <w:szCs w:val="22"/>
        </w:rPr>
        <w:t>. § 6 odst. 6 zákona č. 139/2002 Sb., a dále se sborem zástupců vlastníků, který je volen ve smyslu § 5 odst. 5 zákona č. 139/2002 Sb.,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 xml:space="preserve">, </w:t>
      </w:r>
      <w:r w:rsidRPr="002D2E40">
        <w:rPr>
          <w:sz w:val="22"/>
          <w:szCs w:val="22"/>
        </w:rPr>
        <w:t xml:space="preserve">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E05B6D" w:rsidRPr="00CE4293">
        <w:rPr>
          <w:sz w:val="22"/>
          <w:szCs w:val="22"/>
        </w:rPr>
        <w:t xml:space="preserve">nejméně </w:t>
      </w:r>
      <w:r w:rsidR="00550F11">
        <w:rPr>
          <w:sz w:val="22"/>
          <w:szCs w:val="22"/>
        </w:rPr>
        <w:t>3</w:t>
      </w:r>
      <w:r w:rsidR="00070418">
        <w:rPr>
          <w:sz w:val="22"/>
          <w:szCs w:val="22"/>
        </w:rPr>
        <w:t> </w:t>
      </w:r>
      <w:r w:rsidR="00DC09F8">
        <w:rPr>
          <w:sz w:val="22"/>
          <w:szCs w:val="22"/>
        </w:rPr>
        <w:t>0</w:t>
      </w:r>
      <w:r w:rsidR="00070418">
        <w:rPr>
          <w:sz w:val="22"/>
          <w:szCs w:val="22"/>
        </w:rPr>
        <w:t>00 000</w:t>
      </w:r>
      <w:r w:rsidR="000B6910" w:rsidRPr="00CE4293">
        <w:rPr>
          <w:sz w:val="22"/>
          <w:szCs w:val="22"/>
        </w:rPr>
        <w:t>.,</w:t>
      </w:r>
      <w:r w:rsidR="00E05B6D" w:rsidRPr="00CE4293">
        <w:rPr>
          <w:sz w:val="22"/>
          <w:szCs w:val="22"/>
        </w:rPr>
        <w:t>-</w:t>
      </w:r>
      <w:r w:rsidRPr="00CE4293">
        <w:rPr>
          <w:sz w:val="22"/>
          <w:szCs w:val="22"/>
        </w:rPr>
        <w:t xml:space="preserve"> Kč. </w:t>
      </w:r>
      <w:r w:rsidRPr="002D2E40">
        <w:rPr>
          <w:sz w:val="22"/>
          <w:szCs w:val="22"/>
        </w:rPr>
        <w:t>Zhotovitel se zavazuje, že po celou dobu trvání této smlouvy bude pojiš</w:t>
      </w:r>
      <w:r w:rsidR="000251F6">
        <w:rPr>
          <w:sz w:val="22"/>
          <w:szCs w:val="22"/>
        </w:rPr>
        <w:t xml:space="preserve">těn ve smyslu tohoto ustanovení </w:t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250 000,- Kč.</w:t>
      </w:r>
    </w:p>
    <w:p w:rsidR="00326DE4" w:rsidRPr="002D2E40" w:rsidRDefault="00DA471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</w:t>
      </w:r>
      <w:r w:rsidR="00326DE4"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="00326DE4"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0251F6">
        <w:rPr>
          <w:sz w:val="22"/>
          <w:szCs w:val="22"/>
        </w:rPr>
        <w:t xml:space="preserve">né po celou dobu provádění díla </w:t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0251F6">
        <w:rPr>
          <w:sz w:val="22"/>
          <w:szCs w:val="22"/>
        </w:rPr>
        <w:t xml:space="preserve">jednatele </w:t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0251F6">
        <w:rPr>
          <w:bCs/>
          <w:snapToGrid w:val="0"/>
          <w:sz w:val="22"/>
          <w:szCs w:val="22"/>
        </w:rPr>
        <w:t xml:space="preserve"> rámci pozemkové úpravy. Postup </w:t>
      </w:r>
      <w:r w:rsidRPr="002D2E40">
        <w:rPr>
          <w:bCs/>
          <w:snapToGrid w:val="0"/>
          <w:sz w:val="22"/>
          <w:szCs w:val="22"/>
        </w:rPr>
        <w:t>pro úhradu újmy musí být v souladu s § 6 odst. 10 zákona č. 139/2002 Sb.</w:t>
      </w:r>
    </w:p>
    <w:p w:rsidR="007B211F" w:rsidRPr="002D2E40" w:rsidRDefault="007B211F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je vyhotovena ve čtyřech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a ve dvou vyhotoveních pro zhotovitele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7B211F" w:rsidRDefault="007B211F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443CCC" w:rsidP="006D3449">
      <w:pPr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</w:t>
      </w:r>
      <w:proofErr w:type="gramStart"/>
      <w:r w:rsidR="006D3449"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="0032084D" w:rsidRPr="002D2E40">
        <w:rPr>
          <w:snapToGrid w:val="0"/>
          <w:sz w:val="22"/>
          <w:szCs w:val="22"/>
        </w:rPr>
        <w:t xml:space="preserve"> </w:t>
      </w:r>
      <w:r w:rsidR="006D3449" w:rsidRPr="002D2E40">
        <w:rPr>
          <w:snapToGrid w:val="0"/>
          <w:sz w:val="22"/>
          <w:szCs w:val="22"/>
        </w:rPr>
        <w:t xml:space="preserve"> dne</w:t>
      </w:r>
      <w:proofErr w:type="gramEnd"/>
      <w:r w:rsidR="006D3449" w:rsidRPr="002D2E40">
        <w:rPr>
          <w:snapToGrid w:val="0"/>
          <w:sz w:val="22"/>
          <w:szCs w:val="22"/>
        </w:rPr>
        <w:t xml:space="preserve"> ………………..</w:t>
      </w: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2D2E40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070418" w:rsidRDefault="00070418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Ing. </w:t>
      </w:r>
      <w:r w:rsidR="0052534C">
        <w:rPr>
          <w:snapToGrid w:val="0"/>
          <w:sz w:val="22"/>
          <w:szCs w:val="22"/>
        </w:rPr>
        <w:t>Miloslav Vlasák, CSc.</w:t>
      </w:r>
    </w:p>
    <w:p w:rsidR="006D3449" w:rsidRPr="002D2E40" w:rsidRDefault="00B931A3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ředitel</w:t>
      </w:r>
      <w:r w:rsidR="001D0F7C" w:rsidRPr="002D2E40">
        <w:rPr>
          <w:snapToGrid w:val="0"/>
          <w:sz w:val="22"/>
          <w:szCs w:val="22"/>
        </w:rPr>
        <w:t xml:space="preserve"> </w:t>
      </w:r>
      <w:r w:rsidR="0032084D" w:rsidRPr="002D2E40">
        <w:rPr>
          <w:snapToGrid w:val="0"/>
          <w:sz w:val="22"/>
          <w:szCs w:val="22"/>
        </w:rPr>
        <w:t xml:space="preserve">Krajského pozemkového </w:t>
      </w:r>
      <w:r w:rsidR="006D3449" w:rsidRPr="002D2E40">
        <w:rPr>
          <w:snapToGrid w:val="0"/>
          <w:sz w:val="22"/>
          <w:szCs w:val="22"/>
        </w:rPr>
        <w:tab/>
        <w:t>statutární orgán zhotovitele</w:t>
      </w:r>
      <w:r w:rsidR="006D3449" w:rsidRPr="002D2E40">
        <w:rPr>
          <w:snapToGrid w:val="0"/>
          <w:sz w:val="22"/>
          <w:szCs w:val="22"/>
        </w:rPr>
        <w:tab/>
      </w:r>
    </w:p>
    <w:p w:rsidR="00A014CF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úřadu</w:t>
      </w:r>
    </w:p>
    <w:p w:rsidR="006D3449" w:rsidRPr="002D2E40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ab/>
      </w:r>
    </w:p>
    <w:p w:rsidR="0025447D" w:rsidRPr="002D2E40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Příloha: </w:t>
      </w:r>
    </w:p>
    <w:p w:rsidR="00005ADA" w:rsidRPr="002D2E40" w:rsidRDefault="006D3449" w:rsidP="006A16EC">
      <w:pPr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1. </w:t>
      </w:r>
      <w:r w:rsidR="00CE4293">
        <w:rPr>
          <w:snapToGrid w:val="0"/>
          <w:sz w:val="22"/>
          <w:szCs w:val="22"/>
        </w:rPr>
        <w:t>Příloha k</w:t>
      </w:r>
      <w:r w:rsidR="005502F4">
        <w:rPr>
          <w:snapToGrid w:val="0"/>
          <w:sz w:val="22"/>
          <w:szCs w:val="22"/>
        </w:rPr>
        <w:t>e</w:t>
      </w:r>
      <w:r w:rsidR="00CE4293">
        <w:rPr>
          <w:snapToGrid w:val="0"/>
          <w:sz w:val="22"/>
          <w:szCs w:val="22"/>
        </w:rPr>
        <w:t> S</w:t>
      </w:r>
      <w:r w:rsidR="005502F4">
        <w:rPr>
          <w:snapToGrid w:val="0"/>
          <w:sz w:val="22"/>
          <w:szCs w:val="22"/>
        </w:rPr>
        <w:t>mlouvě o dílo-</w:t>
      </w:r>
      <w:proofErr w:type="spellStart"/>
      <w:r w:rsidR="00CE4293">
        <w:rPr>
          <w:snapToGrid w:val="0"/>
          <w:sz w:val="22"/>
          <w:szCs w:val="22"/>
        </w:rPr>
        <w:t>KoPÚ</w:t>
      </w:r>
      <w:proofErr w:type="spellEnd"/>
      <w:r w:rsidR="00613832">
        <w:rPr>
          <w:snapToGrid w:val="0"/>
          <w:sz w:val="22"/>
          <w:szCs w:val="22"/>
        </w:rPr>
        <w:t xml:space="preserve"> </w:t>
      </w:r>
      <w:r w:rsidR="00032676">
        <w:rPr>
          <w:snapToGrid w:val="0"/>
          <w:sz w:val="22"/>
          <w:szCs w:val="22"/>
        </w:rPr>
        <w:t>Kostelní Lhota</w:t>
      </w:r>
    </w:p>
    <w:p w:rsidR="00B93F8F" w:rsidRPr="002D2E40" w:rsidRDefault="00B93F8F" w:rsidP="006A16EC">
      <w:pPr>
        <w:ind w:left="0"/>
        <w:rPr>
          <w:snapToGrid w:val="0"/>
          <w:sz w:val="22"/>
          <w:szCs w:val="22"/>
        </w:rPr>
      </w:pPr>
    </w:p>
    <w:sectPr w:rsidR="00B93F8F" w:rsidRPr="002D2E40" w:rsidSect="00735BFC">
      <w:footerReference w:type="default" r:id="rId8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BFC" w:rsidRDefault="00735BFC" w:rsidP="00DE39C8">
      <w:pPr>
        <w:spacing w:before="0"/>
      </w:pPr>
      <w:r>
        <w:separator/>
      </w:r>
    </w:p>
  </w:endnote>
  <w:endnote w:type="continuationSeparator" w:id="0">
    <w:p w:rsidR="00735BFC" w:rsidRDefault="00735BFC" w:rsidP="00DE39C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94429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735BFC" w:rsidRDefault="00735BFC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16205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6205C">
              <w:rPr>
                <w:b/>
                <w:bCs/>
                <w:sz w:val="24"/>
                <w:szCs w:val="24"/>
              </w:rPr>
              <w:fldChar w:fldCharType="separate"/>
            </w:r>
            <w:r w:rsidR="00DC09F8">
              <w:rPr>
                <w:b/>
                <w:bCs/>
                <w:noProof/>
              </w:rPr>
              <w:t>12</w:t>
            </w:r>
            <w:r w:rsidR="0016205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6205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6205C">
              <w:rPr>
                <w:b/>
                <w:bCs/>
                <w:sz w:val="24"/>
                <w:szCs w:val="24"/>
              </w:rPr>
              <w:fldChar w:fldCharType="separate"/>
            </w:r>
            <w:r w:rsidR="00DC09F8">
              <w:rPr>
                <w:b/>
                <w:bCs/>
                <w:noProof/>
              </w:rPr>
              <w:t>13</w:t>
            </w:r>
            <w:r w:rsidR="0016205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35BFC" w:rsidRDefault="00735BFC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BFC" w:rsidRDefault="00735BFC" w:rsidP="00DE39C8">
      <w:pPr>
        <w:spacing w:before="0"/>
      </w:pPr>
      <w:r>
        <w:separator/>
      </w:r>
    </w:p>
  </w:footnote>
  <w:footnote w:type="continuationSeparator" w:id="0">
    <w:p w:rsidR="00735BFC" w:rsidRDefault="00735BFC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2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4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"/>
  </w:num>
  <w:num w:numId="7">
    <w:abstractNumId w:val="4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0"/>
  </w:num>
  <w:num w:numId="11">
    <w:abstractNumId w:val="17"/>
  </w:num>
  <w:num w:numId="12">
    <w:abstractNumId w:val="6"/>
  </w:num>
  <w:num w:numId="13">
    <w:abstractNumId w:val="7"/>
  </w:num>
  <w:num w:numId="14">
    <w:abstractNumId w:val="14"/>
  </w:num>
  <w:num w:numId="15">
    <w:abstractNumId w:val="8"/>
  </w:num>
  <w:num w:numId="16">
    <w:abstractNumId w:val="27"/>
  </w:num>
  <w:num w:numId="17">
    <w:abstractNumId w:val="5"/>
  </w:num>
  <w:num w:numId="18">
    <w:abstractNumId w:val="10"/>
  </w:num>
  <w:num w:numId="19">
    <w:abstractNumId w:val="11"/>
  </w:num>
  <w:num w:numId="20">
    <w:abstractNumId w:val="23"/>
  </w:num>
  <w:num w:numId="21">
    <w:abstractNumId w:val="12"/>
  </w:num>
  <w:num w:numId="22">
    <w:abstractNumId w:val="21"/>
  </w:num>
  <w:num w:numId="23">
    <w:abstractNumId w:val="25"/>
  </w:num>
  <w:num w:numId="24">
    <w:abstractNumId w:val="9"/>
  </w:num>
  <w:num w:numId="25">
    <w:abstractNumId w:val="2"/>
  </w:num>
  <w:num w:numId="26">
    <w:abstractNumId w:val="24"/>
  </w:num>
  <w:num w:numId="27">
    <w:abstractNumId w:val="16"/>
  </w:num>
  <w:num w:numId="28">
    <w:abstractNumId w:val="28"/>
  </w:num>
  <w:num w:numId="29">
    <w:abstractNumId w:val="18"/>
  </w:num>
  <w:num w:numId="30">
    <w:abstractNumId w:val="20"/>
  </w:num>
  <w:num w:numId="31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6D3449"/>
    <w:rsid w:val="00005ADA"/>
    <w:rsid w:val="00010E3D"/>
    <w:rsid w:val="00013FCE"/>
    <w:rsid w:val="000251F6"/>
    <w:rsid w:val="00032676"/>
    <w:rsid w:val="00033344"/>
    <w:rsid w:val="00034CF3"/>
    <w:rsid w:val="00040E28"/>
    <w:rsid w:val="00042E96"/>
    <w:rsid w:val="000648CE"/>
    <w:rsid w:val="00064A43"/>
    <w:rsid w:val="000671B4"/>
    <w:rsid w:val="00070418"/>
    <w:rsid w:val="00071567"/>
    <w:rsid w:val="00095B28"/>
    <w:rsid w:val="000B15EA"/>
    <w:rsid w:val="000B1D7C"/>
    <w:rsid w:val="000B3103"/>
    <w:rsid w:val="000B6910"/>
    <w:rsid w:val="000C431A"/>
    <w:rsid w:val="000E28DA"/>
    <w:rsid w:val="000F4469"/>
    <w:rsid w:val="000F61AC"/>
    <w:rsid w:val="000F6361"/>
    <w:rsid w:val="00103409"/>
    <w:rsid w:val="00105003"/>
    <w:rsid w:val="00110450"/>
    <w:rsid w:val="0014293B"/>
    <w:rsid w:val="0015143D"/>
    <w:rsid w:val="0015150A"/>
    <w:rsid w:val="001518EE"/>
    <w:rsid w:val="00153161"/>
    <w:rsid w:val="00156B42"/>
    <w:rsid w:val="00161700"/>
    <w:rsid w:val="0016205C"/>
    <w:rsid w:val="00193178"/>
    <w:rsid w:val="0019528F"/>
    <w:rsid w:val="0019675D"/>
    <w:rsid w:val="001A78C5"/>
    <w:rsid w:val="001B0566"/>
    <w:rsid w:val="001C0FF9"/>
    <w:rsid w:val="001C25D0"/>
    <w:rsid w:val="001D0809"/>
    <w:rsid w:val="001D0F7C"/>
    <w:rsid w:val="001D6556"/>
    <w:rsid w:val="001E2FBA"/>
    <w:rsid w:val="001E5A33"/>
    <w:rsid w:val="001F05A5"/>
    <w:rsid w:val="001F0BF8"/>
    <w:rsid w:val="0020156C"/>
    <w:rsid w:val="00225CE2"/>
    <w:rsid w:val="0023568E"/>
    <w:rsid w:val="00241920"/>
    <w:rsid w:val="0025447D"/>
    <w:rsid w:val="00266549"/>
    <w:rsid w:val="00271D59"/>
    <w:rsid w:val="002727AA"/>
    <w:rsid w:val="00283439"/>
    <w:rsid w:val="00293449"/>
    <w:rsid w:val="00295469"/>
    <w:rsid w:val="002A3309"/>
    <w:rsid w:val="002A57BA"/>
    <w:rsid w:val="002B09E9"/>
    <w:rsid w:val="002B0D69"/>
    <w:rsid w:val="002B1537"/>
    <w:rsid w:val="002B6ED0"/>
    <w:rsid w:val="002D2E40"/>
    <w:rsid w:val="002E10BD"/>
    <w:rsid w:val="002E68B1"/>
    <w:rsid w:val="002E73F4"/>
    <w:rsid w:val="002F5D6F"/>
    <w:rsid w:val="002F693F"/>
    <w:rsid w:val="003019A6"/>
    <w:rsid w:val="00316964"/>
    <w:rsid w:val="0032084D"/>
    <w:rsid w:val="003239DB"/>
    <w:rsid w:val="00326DE4"/>
    <w:rsid w:val="00331EC9"/>
    <w:rsid w:val="00335AC0"/>
    <w:rsid w:val="00340B3E"/>
    <w:rsid w:val="00341966"/>
    <w:rsid w:val="00351D45"/>
    <w:rsid w:val="00361FC9"/>
    <w:rsid w:val="00374290"/>
    <w:rsid w:val="003871F2"/>
    <w:rsid w:val="00387D68"/>
    <w:rsid w:val="00393CF0"/>
    <w:rsid w:val="00395737"/>
    <w:rsid w:val="003A65FE"/>
    <w:rsid w:val="003C4D9B"/>
    <w:rsid w:val="003D0898"/>
    <w:rsid w:val="003D5CF2"/>
    <w:rsid w:val="003D63D8"/>
    <w:rsid w:val="003E25A4"/>
    <w:rsid w:val="00413A9D"/>
    <w:rsid w:val="00443CCC"/>
    <w:rsid w:val="0044738A"/>
    <w:rsid w:val="004536CB"/>
    <w:rsid w:val="00453FDC"/>
    <w:rsid w:val="00454187"/>
    <w:rsid w:val="00454208"/>
    <w:rsid w:val="004560C8"/>
    <w:rsid w:val="004578AA"/>
    <w:rsid w:val="00467445"/>
    <w:rsid w:val="00470319"/>
    <w:rsid w:val="004757A3"/>
    <w:rsid w:val="00475848"/>
    <w:rsid w:val="0048051C"/>
    <w:rsid w:val="00490811"/>
    <w:rsid w:val="004C0E30"/>
    <w:rsid w:val="004C4A87"/>
    <w:rsid w:val="004C63BB"/>
    <w:rsid w:val="004D032D"/>
    <w:rsid w:val="004D5637"/>
    <w:rsid w:val="004F1759"/>
    <w:rsid w:val="00502573"/>
    <w:rsid w:val="00503304"/>
    <w:rsid w:val="0052534C"/>
    <w:rsid w:val="00526E00"/>
    <w:rsid w:val="00541E1F"/>
    <w:rsid w:val="00542A5B"/>
    <w:rsid w:val="00545F3F"/>
    <w:rsid w:val="005502F4"/>
    <w:rsid w:val="00550F11"/>
    <w:rsid w:val="005676C2"/>
    <w:rsid w:val="00583445"/>
    <w:rsid w:val="00583B8E"/>
    <w:rsid w:val="00591EAC"/>
    <w:rsid w:val="0059783B"/>
    <w:rsid w:val="005A44A3"/>
    <w:rsid w:val="005A75A3"/>
    <w:rsid w:val="005B02CD"/>
    <w:rsid w:val="005B15FE"/>
    <w:rsid w:val="005E18C5"/>
    <w:rsid w:val="005E4EFF"/>
    <w:rsid w:val="005E7E1E"/>
    <w:rsid w:val="005F1CA9"/>
    <w:rsid w:val="005F69EE"/>
    <w:rsid w:val="005F6C28"/>
    <w:rsid w:val="006032C3"/>
    <w:rsid w:val="0061291D"/>
    <w:rsid w:val="00613832"/>
    <w:rsid w:val="00614BA0"/>
    <w:rsid w:val="006309AE"/>
    <w:rsid w:val="00635084"/>
    <w:rsid w:val="00652989"/>
    <w:rsid w:val="00653068"/>
    <w:rsid w:val="00665E15"/>
    <w:rsid w:val="00670BC7"/>
    <w:rsid w:val="006860FB"/>
    <w:rsid w:val="006957EC"/>
    <w:rsid w:val="00695863"/>
    <w:rsid w:val="006A0208"/>
    <w:rsid w:val="006A16EC"/>
    <w:rsid w:val="006A3E3C"/>
    <w:rsid w:val="006A4E3C"/>
    <w:rsid w:val="006A625D"/>
    <w:rsid w:val="006B238C"/>
    <w:rsid w:val="006B488C"/>
    <w:rsid w:val="006B4D8B"/>
    <w:rsid w:val="006C0AAC"/>
    <w:rsid w:val="006C529E"/>
    <w:rsid w:val="006D3449"/>
    <w:rsid w:val="006D3AC7"/>
    <w:rsid w:val="006E182C"/>
    <w:rsid w:val="006F00D0"/>
    <w:rsid w:val="007019FB"/>
    <w:rsid w:val="00705E91"/>
    <w:rsid w:val="00735BFC"/>
    <w:rsid w:val="007362E2"/>
    <w:rsid w:val="007368D6"/>
    <w:rsid w:val="00743FF8"/>
    <w:rsid w:val="00744819"/>
    <w:rsid w:val="007530DC"/>
    <w:rsid w:val="007546CA"/>
    <w:rsid w:val="0076218B"/>
    <w:rsid w:val="00794A4A"/>
    <w:rsid w:val="00796E55"/>
    <w:rsid w:val="007A4F1F"/>
    <w:rsid w:val="007B017E"/>
    <w:rsid w:val="007B211F"/>
    <w:rsid w:val="007B2BD4"/>
    <w:rsid w:val="007E6AC3"/>
    <w:rsid w:val="007F2400"/>
    <w:rsid w:val="00803580"/>
    <w:rsid w:val="008056B8"/>
    <w:rsid w:val="00816290"/>
    <w:rsid w:val="00836EB3"/>
    <w:rsid w:val="00851CBF"/>
    <w:rsid w:val="00856556"/>
    <w:rsid w:val="0085661A"/>
    <w:rsid w:val="00860BF7"/>
    <w:rsid w:val="00876A6F"/>
    <w:rsid w:val="00881CAF"/>
    <w:rsid w:val="00882506"/>
    <w:rsid w:val="00883CB1"/>
    <w:rsid w:val="008A2217"/>
    <w:rsid w:val="008A28BB"/>
    <w:rsid w:val="008A42E2"/>
    <w:rsid w:val="008A5C70"/>
    <w:rsid w:val="008B06BD"/>
    <w:rsid w:val="008C1340"/>
    <w:rsid w:val="008C1535"/>
    <w:rsid w:val="008E6088"/>
    <w:rsid w:val="008E783A"/>
    <w:rsid w:val="008F3005"/>
    <w:rsid w:val="00900BD2"/>
    <w:rsid w:val="009021B6"/>
    <w:rsid w:val="00907FBA"/>
    <w:rsid w:val="00924672"/>
    <w:rsid w:val="00930242"/>
    <w:rsid w:val="0094366C"/>
    <w:rsid w:val="009437DB"/>
    <w:rsid w:val="00944C45"/>
    <w:rsid w:val="00951C5C"/>
    <w:rsid w:val="00956B5D"/>
    <w:rsid w:val="0096227D"/>
    <w:rsid w:val="0096693E"/>
    <w:rsid w:val="0097105E"/>
    <w:rsid w:val="009778AA"/>
    <w:rsid w:val="009865FE"/>
    <w:rsid w:val="00990103"/>
    <w:rsid w:val="00991483"/>
    <w:rsid w:val="00993870"/>
    <w:rsid w:val="00993B8C"/>
    <w:rsid w:val="0099708F"/>
    <w:rsid w:val="009B1995"/>
    <w:rsid w:val="009B392B"/>
    <w:rsid w:val="009B4AF9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178B8"/>
    <w:rsid w:val="00A217A9"/>
    <w:rsid w:val="00A26232"/>
    <w:rsid w:val="00A3399C"/>
    <w:rsid w:val="00A61519"/>
    <w:rsid w:val="00A70202"/>
    <w:rsid w:val="00A74C5B"/>
    <w:rsid w:val="00A81B0C"/>
    <w:rsid w:val="00A84F6E"/>
    <w:rsid w:val="00A85D29"/>
    <w:rsid w:val="00A92A20"/>
    <w:rsid w:val="00AA7C73"/>
    <w:rsid w:val="00AD4482"/>
    <w:rsid w:val="00AD62B7"/>
    <w:rsid w:val="00AE641E"/>
    <w:rsid w:val="00B049AA"/>
    <w:rsid w:val="00B05EE1"/>
    <w:rsid w:val="00B13C31"/>
    <w:rsid w:val="00B14E3D"/>
    <w:rsid w:val="00B42B24"/>
    <w:rsid w:val="00B42F1F"/>
    <w:rsid w:val="00B5345B"/>
    <w:rsid w:val="00B55193"/>
    <w:rsid w:val="00B5775A"/>
    <w:rsid w:val="00B61606"/>
    <w:rsid w:val="00B657BC"/>
    <w:rsid w:val="00B65ECF"/>
    <w:rsid w:val="00B66E79"/>
    <w:rsid w:val="00B67DE1"/>
    <w:rsid w:val="00B83E8F"/>
    <w:rsid w:val="00B931A3"/>
    <w:rsid w:val="00B93F8F"/>
    <w:rsid w:val="00B95268"/>
    <w:rsid w:val="00BA19EF"/>
    <w:rsid w:val="00BA5937"/>
    <w:rsid w:val="00BB07AF"/>
    <w:rsid w:val="00BB4BE9"/>
    <w:rsid w:val="00BB52DF"/>
    <w:rsid w:val="00BC000E"/>
    <w:rsid w:val="00BE17B1"/>
    <w:rsid w:val="00BF1E87"/>
    <w:rsid w:val="00BF3949"/>
    <w:rsid w:val="00C03E4B"/>
    <w:rsid w:val="00C109CF"/>
    <w:rsid w:val="00C332FF"/>
    <w:rsid w:val="00C33C64"/>
    <w:rsid w:val="00C528F7"/>
    <w:rsid w:val="00C53C8F"/>
    <w:rsid w:val="00C762EF"/>
    <w:rsid w:val="00C84922"/>
    <w:rsid w:val="00C85E67"/>
    <w:rsid w:val="00C97DA8"/>
    <w:rsid w:val="00CA4F52"/>
    <w:rsid w:val="00CA78E6"/>
    <w:rsid w:val="00CB666C"/>
    <w:rsid w:val="00CB7482"/>
    <w:rsid w:val="00CE4293"/>
    <w:rsid w:val="00D00DA0"/>
    <w:rsid w:val="00D00E1A"/>
    <w:rsid w:val="00D039F8"/>
    <w:rsid w:val="00D056DA"/>
    <w:rsid w:val="00D25957"/>
    <w:rsid w:val="00D37879"/>
    <w:rsid w:val="00D43C84"/>
    <w:rsid w:val="00D54B33"/>
    <w:rsid w:val="00D56581"/>
    <w:rsid w:val="00D73642"/>
    <w:rsid w:val="00D749F5"/>
    <w:rsid w:val="00D76984"/>
    <w:rsid w:val="00D97E25"/>
    <w:rsid w:val="00DA471D"/>
    <w:rsid w:val="00DA73C1"/>
    <w:rsid w:val="00DC09F8"/>
    <w:rsid w:val="00DD193F"/>
    <w:rsid w:val="00DD64A1"/>
    <w:rsid w:val="00DE0E1E"/>
    <w:rsid w:val="00DE39C8"/>
    <w:rsid w:val="00DF3916"/>
    <w:rsid w:val="00E05B6D"/>
    <w:rsid w:val="00E10241"/>
    <w:rsid w:val="00E12349"/>
    <w:rsid w:val="00E132BC"/>
    <w:rsid w:val="00E14567"/>
    <w:rsid w:val="00E41529"/>
    <w:rsid w:val="00E43DE6"/>
    <w:rsid w:val="00E50D09"/>
    <w:rsid w:val="00E56AB5"/>
    <w:rsid w:val="00E61F61"/>
    <w:rsid w:val="00E62917"/>
    <w:rsid w:val="00E74EA5"/>
    <w:rsid w:val="00E774AB"/>
    <w:rsid w:val="00E77B67"/>
    <w:rsid w:val="00E8327E"/>
    <w:rsid w:val="00E90C03"/>
    <w:rsid w:val="00E94975"/>
    <w:rsid w:val="00E94E65"/>
    <w:rsid w:val="00EA04E9"/>
    <w:rsid w:val="00EA25D1"/>
    <w:rsid w:val="00EA48EB"/>
    <w:rsid w:val="00EA6657"/>
    <w:rsid w:val="00EB77A6"/>
    <w:rsid w:val="00EC4902"/>
    <w:rsid w:val="00ED0250"/>
    <w:rsid w:val="00ED3BDB"/>
    <w:rsid w:val="00ED69AF"/>
    <w:rsid w:val="00EE036F"/>
    <w:rsid w:val="00EE0DAD"/>
    <w:rsid w:val="00F02803"/>
    <w:rsid w:val="00F06F93"/>
    <w:rsid w:val="00F42038"/>
    <w:rsid w:val="00F4632A"/>
    <w:rsid w:val="00F62FCC"/>
    <w:rsid w:val="00F66456"/>
    <w:rsid w:val="00F84248"/>
    <w:rsid w:val="00FB2294"/>
    <w:rsid w:val="00FC65EE"/>
    <w:rsid w:val="00FD0690"/>
    <w:rsid w:val="00FD0D6D"/>
    <w:rsid w:val="00FD457E"/>
    <w:rsid w:val="00FE29B4"/>
    <w:rsid w:val="00FF00E6"/>
    <w:rsid w:val="00FF01EB"/>
    <w:rsid w:val="00FF6F4B"/>
    <w:rsid w:val="00FF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9F7FA-8FC6-4410-96BC-B3BFF00D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6218</Words>
  <Characters>36693</Characters>
  <Application>Microsoft Office Word</Application>
  <DocSecurity>0</DocSecurity>
  <Lines>305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kusovskyj</cp:lastModifiedBy>
  <cp:revision>8</cp:revision>
  <cp:lastPrinted>2014-11-06T11:20:00Z</cp:lastPrinted>
  <dcterms:created xsi:type="dcterms:W3CDTF">2014-10-22T17:37:00Z</dcterms:created>
  <dcterms:modified xsi:type="dcterms:W3CDTF">2014-11-11T21:03:00Z</dcterms:modified>
</cp:coreProperties>
</file>